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4939" w14:textId="77777777" w:rsidR="00494103" w:rsidRPr="003E1922" w:rsidRDefault="00494103" w:rsidP="00494103">
      <w:pPr>
        <w:spacing w:line="276" w:lineRule="auto"/>
        <w:ind w:left="0" w:right="-360"/>
        <w:rPr>
          <w:rFonts w:ascii="Sylfaen" w:eastAsia="Arial Unicode MS" w:hAnsi="Sylfaen" w:cs="Arial Unicode MS"/>
          <w:b/>
          <w:color w:val="1C4587"/>
          <w:sz w:val="24"/>
          <w:szCs w:val="24"/>
          <w:lang w:val="ka-GE"/>
        </w:rPr>
      </w:pPr>
    </w:p>
    <w:p w14:paraId="40CFB04D" w14:textId="3A226279" w:rsidR="00494103" w:rsidRPr="003E1922" w:rsidRDefault="00494103" w:rsidP="00494103">
      <w:pPr>
        <w:spacing w:line="276" w:lineRule="auto"/>
        <w:ind w:left="0" w:right="-360"/>
        <w:jc w:val="center"/>
        <w:rPr>
          <w:rFonts w:ascii="Sylfaen" w:eastAsia="Arial Unicode MS" w:hAnsi="Sylfaen" w:cs="Arial Unicode MS"/>
          <w:b/>
          <w:color w:val="1C4587"/>
          <w:sz w:val="24"/>
          <w:szCs w:val="24"/>
        </w:rPr>
      </w:pPr>
      <w:r w:rsidRPr="003E1922">
        <w:rPr>
          <w:rFonts w:ascii="Sylfaen" w:eastAsia="Arial Unicode MS" w:hAnsi="Sylfaen" w:cs="Arial Unicode MS"/>
          <w:b/>
          <w:color w:val="1C4587"/>
          <w:sz w:val="24"/>
          <w:szCs w:val="24"/>
        </w:rPr>
        <w:t>ავტოტრანსპორტის დაზღვევის პირობებ</w:t>
      </w:r>
      <w:r w:rsidR="00622B7C">
        <w:rPr>
          <w:rFonts w:ascii="Sylfaen" w:eastAsia="Arial Unicode MS" w:hAnsi="Sylfaen" w:cs="Arial Unicode MS"/>
          <w:b/>
          <w:color w:val="1C4587"/>
          <w:sz w:val="24"/>
          <w:szCs w:val="24"/>
        </w:rPr>
        <w:t>ი</w:t>
      </w:r>
    </w:p>
    <w:p w14:paraId="7AAB5455" w14:textId="77777777" w:rsidR="00494103" w:rsidRPr="003E1922" w:rsidRDefault="00494103" w:rsidP="00494103">
      <w:pPr>
        <w:spacing w:line="276" w:lineRule="auto"/>
        <w:ind w:left="0" w:right="-360"/>
        <w:jc w:val="center"/>
        <w:rPr>
          <w:rFonts w:ascii="Sylfaen" w:eastAsia="Merriweather" w:hAnsi="Sylfaen" w:cs="Merriweather"/>
          <w:b/>
          <w:color w:val="1C4587"/>
          <w:sz w:val="24"/>
          <w:szCs w:val="24"/>
        </w:rPr>
      </w:pPr>
    </w:p>
    <w:p w14:paraId="19CF4355" w14:textId="77777777" w:rsidR="00494103" w:rsidRPr="003E1922" w:rsidRDefault="00494103" w:rsidP="00494103">
      <w:pPr>
        <w:spacing w:line="276" w:lineRule="auto"/>
        <w:ind w:left="-450" w:right="-900"/>
        <w:jc w:val="both"/>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წინამდებარე პირობები ძალაშია მზღვეველის მიერ გაცემულ სადაზღვევო პოლისთან ერთად, რომელშიც ასახულია შეძენილი პროდუქტის მახასიათებლები და სხვა სპეციალური დათქმები. სადაზღვევო პოლისის გარეშე წინამდებარე პირობებს იურიდიული ძალა არ გააჩნია. ამავდროულად, დაზღვევის განაცხადს, წინამდებარე პირობებსა და პოლისით დადგენილ პირობებს შორის კოლიზიისას უპირატესობა ენიჭება დაზღვევის პოლისს.</w:t>
      </w:r>
    </w:p>
    <w:p w14:paraId="3F56D07F" w14:textId="77777777" w:rsidR="00494103" w:rsidRPr="003E1922" w:rsidRDefault="00494103" w:rsidP="00494103">
      <w:pPr>
        <w:spacing w:line="276" w:lineRule="auto"/>
        <w:ind w:left="0"/>
        <w:jc w:val="both"/>
        <w:rPr>
          <w:rFonts w:ascii="Sylfaen" w:eastAsia="Times New Roman" w:hAnsi="Sylfaen" w:cs="Times New Roman"/>
          <w:color w:val="000000"/>
          <w:sz w:val="24"/>
          <w:szCs w:val="24"/>
        </w:rPr>
      </w:pPr>
    </w:p>
    <w:tbl>
      <w:tblPr>
        <w:tblW w:w="10837" w:type="dxa"/>
        <w:tblInd w:w="-495" w:type="dxa"/>
        <w:tblBorders>
          <w:top w:val="nil"/>
          <w:left w:val="nil"/>
          <w:bottom w:val="nil"/>
          <w:right w:val="nil"/>
          <w:insideH w:val="nil"/>
          <w:insideV w:val="nil"/>
        </w:tblBorders>
        <w:tblLayout w:type="fixed"/>
        <w:tblLook w:val="0600" w:firstRow="0" w:lastRow="0" w:firstColumn="0" w:lastColumn="0" w:noHBand="1" w:noVBand="1"/>
      </w:tblPr>
      <w:tblGrid>
        <w:gridCol w:w="450"/>
        <w:gridCol w:w="2107"/>
        <w:gridCol w:w="8280"/>
      </w:tblGrid>
      <w:tr w:rsidR="00494103" w:rsidRPr="003E1922" w14:paraId="09E95B83" w14:textId="77777777" w:rsidTr="00355C03">
        <w:trPr>
          <w:trHeight w:val="555"/>
        </w:trPr>
        <w:tc>
          <w:tcPr>
            <w:tcW w:w="450" w:type="dxa"/>
            <w:tcBorders>
              <w:top w:val="single" w:sz="6" w:space="0" w:color="000000"/>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center"/>
          </w:tcPr>
          <w:p w14:paraId="00896FF5" w14:textId="77777777" w:rsidR="00494103" w:rsidRPr="003E1922" w:rsidRDefault="00494103" w:rsidP="00355C03">
            <w:pPr>
              <w:widowControl w:val="0"/>
              <w:spacing w:line="276" w:lineRule="auto"/>
              <w:ind w:left="0" w:right="49"/>
              <w:jc w:val="center"/>
              <w:rPr>
                <w:rFonts w:ascii="Sylfaen" w:eastAsia="Merriweather" w:hAnsi="Sylfaen" w:cs="Merriweather"/>
                <w:b/>
                <w:color w:val="000000"/>
                <w:sz w:val="24"/>
                <w:szCs w:val="24"/>
              </w:rPr>
            </w:pPr>
            <w:r w:rsidRPr="003E1922">
              <w:rPr>
                <w:rFonts w:ascii="Sylfaen" w:eastAsia="Nova Mono" w:hAnsi="Sylfaen" w:cs="Nova Mono"/>
                <w:b/>
                <w:color w:val="000000"/>
                <w:sz w:val="24"/>
                <w:szCs w:val="24"/>
              </w:rPr>
              <w:t>№</w:t>
            </w:r>
          </w:p>
        </w:tc>
        <w:tc>
          <w:tcPr>
            <w:tcW w:w="2107" w:type="dxa"/>
            <w:tcBorders>
              <w:top w:val="single" w:sz="6" w:space="0" w:color="000000"/>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center"/>
          </w:tcPr>
          <w:p w14:paraId="3398B8FC" w14:textId="77777777" w:rsidR="00494103" w:rsidRPr="003E1922" w:rsidRDefault="00494103" w:rsidP="00355C03">
            <w:pPr>
              <w:widowControl w:val="0"/>
              <w:spacing w:line="276" w:lineRule="auto"/>
              <w:ind w:left="0" w:right="49"/>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დასახელება</w:t>
            </w:r>
          </w:p>
        </w:tc>
        <w:tc>
          <w:tcPr>
            <w:tcW w:w="8280" w:type="dxa"/>
            <w:tcBorders>
              <w:top w:val="single" w:sz="6" w:space="0" w:color="000000"/>
              <w:left w:val="single" w:sz="6" w:space="0" w:color="000000"/>
              <w:bottom w:val="single" w:sz="6" w:space="0" w:color="000000"/>
              <w:right w:val="single" w:sz="6" w:space="0" w:color="000000"/>
            </w:tcBorders>
            <w:shd w:val="clear" w:color="auto" w:fill="CFE2F3"/>
            <w:tcMar>
              <w:top w:w="40" w:type="dxa"/>
              <w:left w:w="40" w:type="dxa"/>
              <w:bottom w:w="40" w:type="dxa"/>
              <w:right w:w="40" w:type="dxa"/>
            </w:tcMar>
            <w:vAlign w:val="center"/>
          </w:tcPr>
          <w:p w14:paraId="04FD711F" w14:textId="133388E4" w:rsidR="00494103" w:rsidRPr="003E1922" w:rsidRDefault="00494103" w:rsidP="00355C03">
            <w:pPr>
              <w:widowControl w:val="0"/>
              <w:spacing w:line="276" w:lineRule="auto"/>
              <w:ind w:left="0" w:right="49"/>
              <w:jc w:val="center"/>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ავტოტრანსპორტის დაზღვევის პირობები</w:t>
            </w:r>
            <w:r w:rsidR="00DA2C96">
              <w:rPr>
                <w:rFonts w:ascii="Sylfaen" w:eastAsia="Arial Unicode MS" w:hAnsi="Sylfaen" w:cs="Arial Unicode MS"/>
                <w:b/>
                <w:color w:val="000000"/>
                <w:sz w:val="24"/>
                <w:szCs w:val="24"/>
              </w:rPr>
              <w:t xml:space="preserve"> (</w:t>
            </w:r>
            <w:r w:rsidR="00DA2C96" w:rsidRPr="00DA2C96">
              <w:rPr>
                <w:rFonts w:ascii="Sylfaen" w:eastAsia="Arial Unicode MS" w:hAnsi="Sylfaen" w:cs="Arial Unicode MS"/>
                <w:b/>
                <w:color w:val="000000"/>
                <w:sz w:val="24"/>
                <w:szCs w:val="24"/>
              </w:rPr>
              <w:t>ავტოფიქსი</w:t>
            </w:r>
            <w:r w:rsidR="00DA2C96">
              <w:rPr>
                <w:rFonts w:ascii="Sylfaen" w:eastAsia="Arial Unicode MS" w:hAnsi="Sylfaen" w:cs="Arial Unicode MS"/>
                <w:b/>
                <w:color w:val="000000"/>
                <w:sz w:val="24"/>
                <w:szCs w:val="24"/>
              </w:rPr>
              <w:t>)</w:t>
            </w:r>
          </w:p>
        </w:tc>
      </w:tr>
      <w:tr w:rsidR="00494103" w:rsidRPr="003E1922" w14:paraId="5E8E3AB8" w14:textId="77777777" w:rsidTr="00355C03">
        <w:trPr>
          <w:trHeight w:val="52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6876FC"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t>1</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A98132"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ხელშეკრულების მხარეები</w:t>
            </w:r>
          </w:p>
          <w:p w14:paraId="13CE1CA8" w14:textId="77777777" w:rsidR="00494103" w:rsidRPr="003E1922" w:rsidRDefault="00494103" w:rsidP="00355C03">
            <w:pPr>
              <w:ind w:left="0"/>
              <w:jc w:val="center"/>
              <w:rPr>
                <w:rFonts w:ascii="Sylfaen" w:eastAsia="Merriweather" w:hAnsi="Sylfaen" w:cs="Merriweather"/>
                <w:b/>
                <w:color w:val="000000"/>
                <w:sz w:val="24"/>
                <w:szCs w:val="24"/>
              </w:rPr>
            </w:pP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2E0310" w14:textId="77777777" w:rsidR="00494103" w:rsidRPr="003E1922" w:rsidRDefault="00494103" w:rsidP="00355C03">
            <w:pPr>
              <w:ind w:left="0"/>
              <w:jc w:val="both"/>
              <w:rPr>
                <w:rFonts w:ascii="Sylfaen" w:eastAsia="Merriweather" w:hAnsi="Sylfaen" w:cs="Merriweather"/>
                <w:color w:val="000000"/>
                <w:sz w:val="24"/>
                <w:szCs w:val="24"/>
                <w:lang w:val="ka-GE"/>
              </w:rPr>
            </w:pPr>
            <w:r w:rsidRPr="003E1922">
              <w:rPr>
                <w:rFonts w:ascii="Sylfaen" w:eastAsia="Arial Unicode MS" w:hAnsi="Sylfaen" w:cs="Arial Unicode MS"/>
                <w:b/>
                <w:color w:val="000000"/>
                <w:sz w:val="24"/>
                <w:szCs w:val="24"/>
              </w:rPr>
              <w:t>მზღვეველი:</w:t>
            </w:r>
            <w:r w:rsidRPr="003E1922">
              <w:rPr>
                <w:rFonts w:ascii="Sylfaen" w:eastAsia="Arial Unicode MS" w:hAnsi="Sylfaen" w:cs="Arial Unicode MS"/>
                <w:color w:val="000000"/>
                <w:sz w:val="24"/>
                <w:szCs w:val="24"/>
              </w:rPr>
              <w:t xml:space="preserve"> სს „სადაზღვევო კომპანია უნისონი“ </w:t>
            </w:r>
            <w:r w:rsidRPr="003E1922">
              <w:rPr>
                <w:rFonts w:ascii="Sylfaen" w:eastAsia="Arial Unicode MS" w:hAnsi="Sylfaen" w:cs="Arial Unicode MS"/>
                <w:color w:val="000000"/>
                <w:sz w:val="24"/>
                <w:szCs w:val="24"/>
                <w:lang w:val="ka-GE"/>
              </w:rPr>
              <w:t>(</w:t>
            </w:r>
            <w:r w:rsidRPr="003E1922">
              <w:rPr>
                <w:rFonts w:ascii="Sylfaen" w:eastAsia="Arial Unicode MS" w:hAnsi="Sylfaen" w:cs="Arial Unicode MS"/>
                <w:color w:val="000000"/>
                <w:sz w:val="24"/>
                <w:szCs w:val="24"/>
              </w:rPr>
              <w:t>ს/ნ 404393152</w:t>
            </w:r>
            <w:r w:rsidRPr="003E1922">
              <w:rPr>
                <w:rFonts w:ascii="Sylfaen" w:eastAsia="Arial Unicode MS" w:hAnsi="Sylfaen" w:cs="Arial Unicode MS"/>
                <w:color w:val="000000"/>
                <w:sz w:val="24"/>
                <w:szCs w:val="24"/>
                <w:lang w:val="ka-GE"/>
              </w:rPr>
              <w:t>)</w:t>
            </w:r>
          </w:p>
          <w:p w14:paraId="31387932" w14:textId="77777777" w:rsidR="00494103" w:rsidRPr="003E1922" w:rsidRDefault="00494103" w:rsidP="00355C03">
            <w:pPr>
              <w:ind w:left="0"/>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დამზღვევი:</w:t>
            </w:r>
            <w:r w:rsidRPr="003E1922">
              <w:rPr>
                <w:rFonts w:ascii="Sylfaen" w:eastAsia="Arial Unicode MS" w:hAnsi="Sylfaen" w:cs="Arial Unicode MS"/>
                <w:color w:val="000000"/>
                <w:sz w:val="24"/>
                <w:szCs w:val="24"/>
                <w:lang w:val="ka-GE"/>
              </w:rPr>
              <w:t xml:space="preserve"> </w:t>
            </w:r>
            <w:r w:rsidRPr="003E1922">
              <w:rPr>
                <w:rFonts w:ascii="Sylfaen" w:eastAsia="Arial Unicode MS" w:hAnsi="Sylfaen" w:cs="Arial Unicode MS"/>
                <w:color w:val="000000"/>
                <w:sz w:val="24"/>
                <w:szCs w:val="24"/>
              </w:rPr>
              <w:t>ფიზიკური ან იურიდიული პირი</w:t>
            </w:r>
            <w:r w:rsidRPr="003E1922">
              <w:rPr>
                <w:rFonts w:ascii="Sylfaen" w:eastAsia="Arial Unicode MS" w:hAnsi="Sylfaen" w:cs="Arial Unicode MS"/>
                <w:color w:val="000000"/>
                <w:sz w:val="24"/>
                <w:szCs w:val="24"/>
                <w:lang w:val="ka-GE"/>
              </w:rPr>
              <w:t xml:space="preserve"> (</w:t>
            </w:r>
            <w:r w:rsidRPr="003E1922">
              <w:rPr>
                <w:rFonts w:ascii="Sylfaen" w:eastAsia="Arial Unicode MS" w:hAnsi="Sylfaen" w:cs="Arial Unicode MS"/>
                <w:color w:val="000000"/>
                <w:sz w:val="24"/>
                <w:szCs w:val="24"/>
              </w:rPr>
              <w:t>რომელმაც დადო წინამდებარე დაზღვევის ხელშეკრულება მზღვეველთან და რომელსაც ეკისრება სადაზღვევო პრემიის გადახდის ვალდებულება</w:t>
            </w:r>
            <w:r w:rsidRPr="003E1922">
              <w:rPr>
                <w:rFonts w:ascii="Sylfaen" w:eastAsia="Arial Unicode MS" w:hAnsi="Sylfaen" w:cs="Arial Unicode MS"/>
                <w:color w:val="000000"/>
                <w:sz w:val="24"/>
                <w:szCs w:val="24"/>
                <w:lang w:val="ka-GE"/>
              </w:rPr>
              <w:t>)</w:t>
            </w:r>
          </w:p>
        </w:tc>
      </w:tr>
      <w:tr w:rsidR="00494103" w:rsidRPr="003E1922" w14:paraId="7ACF4D7A"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6F9098"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t>2</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AD257"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ხელშეკრულების საგანი</w:t>
            </w: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341325" w14:textId="77777777" w:rsidR="00494103" w:rsidRPr="003E1922" w:rsidRDefault="00494103" w:rsidP="00355C03">
            <w:pPr>
              <w:ind w:left="0"/>
              <w:jc w:val="both"/>
              <w:rPr>
                <w:rFonts w:ascii="Sylfaen" w:eastAsia="Arial Unicode MS" w:hAnsi="Sylfaen" w:cs="Arial Unicode MS"/>
                <w:color w:val="000000"/>
                <w:sz w:val="24"/>
                <w:szCs w:val="24"/>
                <w:lang w:val="ka-GE"/>
              </w:rPr>
            </w:pPr>
            <w:r w:rsidRPr="003E1922">
              <w:rPr>
                <w:rFonts w:ascii="Sylfaen" w:eastAsia="Arial Unicode MS" w:hAnsi="Sylfaen" w:cs="Arial Unicode MS"/>
                <w:color w:val="000000"/>
                <w:sz w:val="24"/>
                <w:szCs w:val="24"/>
                <w:lang w:val="ka-GE"/>
              </w:rPr>
              <w:t>წინამდებარე ხელშეკრულების საგანს წარმოადგენს დამზღვევის მიერ სადაზღვევო პრემიის გადახდის სანაცვლოდ, მზღვეველის ვალდებულება, აანაზღაუროს  სადაზღვევო შემთხვევით გამოწვეული ზიანი, წინამდებარე პირობებითა და სადაზღვევო პოლისით განსაზღვრული წესის და ოდენობის შესაბამისად.</w:t>
            </w:r>
          </w:p>
        </w:tc>
      </w:tr>
      <w:tr w:rsidR="00494103" w:rsidRPr="003E1922" w14:paraId="549C06FF"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DC4364"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t>3</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12601F" w14:textId="77777777" w:rsidR="00494103" w:rsidRPr="003E1922" w:rsidRDefault="00494103" w:rsidP="00355C03">
            <w:pPr>
              <w:ind w:left="0"/>
              <w:jc w:val="center"/>
              <w:rPr>
                <w:rFonts w:ascii="Sylfaen" w:eastAsia="Merriweather" w:hAnsi="Sylfaen" w:cs="Merriweather"/>
                <w:b/>
                <w:color w:val="000000"/>
                <w:sz w:val="24"/>
                <w:szCs w:val="24"/>
              </w:rPr>
            </w:pPr>
          </w:p>
          <w:p w14:paraId="09FE446E"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 xml:space="preserve"> ტერმინთა განმარტება</w:t>
            </w:r>
          </w:p>
          <w:p w14:paraId="7A93E827" w14:textId="77777777" w:rsidR="00494103" w:rsidRPr="003E1922" w:rsidRDefault="00494103" w:rsidP="00355C03">
            <w:pPr>
              <w:ind w:left="0"/>
              <w:jc w:val="center"/>
              <w:rPr>
                <w:rFonts w:ascii="Sylfaen" w:eastAsia="Merriweather" w:hAnsi="Sylfaen" w:cs="Merriweather"/>
                <w:b/>
                <w:color w:val="000000"/>
                <w:sz w:val="24"/>
                <w:szCs w:val="24"/>
              </w:rPr>
            </w:pPr>
          </w:p>
          <w:p w14:paraId="173E2937" w14:textId="77777777" w:rsidR="00494103" w:rsidRPr="003E1922" w:rsidRDefault="00494103" w:rsidP="00355C03">
            <w:pPr>
              <w:ind w:left="0"/>
              <w:jc w:val="center"/>
              <w:rPr>
                <w:rFonts w:ascii="Sylfaen" w:eastAsia="Merriweather" w:hAnsi="Sylfaen" w:cs="Merriweather"/>
                <w:b/>
                <w:color w:val="000000"/>
                <w:sz w:val="24"/>
                <w:szCs w:val="24"/>
              </w:rPr>
            </w:pP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BFDEFF"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 xml:space="preserve">დაზღვეული: </w:t>
            </w:r>
            <w:r w:rsidRPr="003E1922">
              <w:rPr>
                <w:rFonts w:ascii="Sylfaen" w:eastAsia="Arial Unicode MS" w:hAnsi="Sylfaen" w:cs="Arial Unicode MS"/>
                <w:color w:val="000000"/>
                <w:sz w:val="24"/>
                <w:szCs w:val="24"/>
              </w:rPr>
              <w:t>ფიზიკური ან იურიდიული პირი,  რომლის მიმართაც ხორციელდება დაზღვევა;</w:t>
            </w:r>
          </w:p>
          <w:p w14:paraId="49DAC96F"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მოსარგებლე</w:t>
            </w:r>
            <w:r w:rsidRPr="003E1922">
              <w:rPr>
                <w:rFonts w:ascii="Sylfaen" w:eastAsia="Arial Unicode MS" w:hAnsi="Sylfaen" w:cs="Arial Unicode MS"/>
                <w:color w:val="000000"/>
                <w:sz w:val="24"/>
                <w:szCs w:val="24"/>
              </w:rPr>
              <w:t>: ანაზღაურების მიღებაზე პოლისით განსაზღვრული უფლებამოსილი პირი, რომელსაც სადაზღვევო შემთხვევის დადგომის მომენტში უნდა გააჩნდეს დაზღვევის ობიექტის მიმართ ფინანსური ინტერესი;</w:t>
            </w:r>
          </w:p>
          <w:p w14:paraId="696E7745"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სადაზღვევო პოლისი (პოლისი):</w:t>
            </w:r>
            <w:r w:rsidRPr="003E1922">
              <w:rPr>
                <w:rFonts w:ascii="Sylfaen" w:eastAsia="Arial Unicode MS" w:hAnsi="Sylfaen" w:cs="Arial Unicode MS"/>
                <w:color w:val="000000"/>
                <w:sz w:val="24"/>
                <w:szCs w:val="24"/>
              </w:rPr>
              <w:t xml:space="preserve"> მზღვეველის მიერ გაცემული დაზღვევის ხელშეკრულების დამადასტურებელი დოკუმენტი, რომელშიც მითითებულია სადაზღვევო დაფარვის დეტალები, თან ერთვის ავტოტრანსპორტის დაზღვევის პირობები და წარმოადგენს მის განუყოფელ ნაწილს; </w:t>
            </w:r>
          </w:p>
          <w:p w14:paraId="4DE28B00"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 xml:space="preserve">დაზღვევის ობიექტი: </w:t>
            </w:r>
            <w:r w:rsidRPr="003E1922">
              <w:rPr>
                <w:rFonts w:ascii="Sylfaen" w:eastAsia="Arial Unicode MS" w:hAnsi="Sylfaen" w:cs="Arial Unicode MS"/>
                <w:color w:val="000000"/>
                <w:sz w:val="24"/>
                <w:szCs w:val="24"/>
              </w:rPr>
              <w:t>სადაზღვევო პოლის</w:t>
            </w:r>
            <w:r w:rsidRPr="003E1922">
              <w:rPr>
                <w:rFonts w:ascii="Sylfaen" w:eastAsia="Arial Unicode MS" w:hAnsi="Sylfaen" w:cs="Arial Unicode MS"/>
                <w:color w:val="000000"/>
                <w:sz w:val="24"/>
                <w:szCs w:val="24"/>
                <w:lang w:val="ka-GE"/>
              </w:rPr>
              <w:t>ს</w:t>
            </w:r>
            <w:r w:rsidRPr="003E1922">
              <w:rPr>
                <w:rFonts w:ascii="Sylfaen" w:eastAsia="Arial Unicode MS" w:hAnsi="Sylfaen" w:cs="Arial Unicode MS"/>
                <w:color w:val="000000"/>
                <w:sz w:val="24"/>
                <w:szCs w:val="24"/>
              </w:rPr>
              <w:t>ა და განაცხადში მითითებული ავტოტრანსპორტი, რომელიც წარმოადგენს დამზღვევის/დაზღვეულის საკუთრებას ან მართლზომიერი მფლობელობის საგანს;</w:t>
            </w:r>
          </w:p>
          <w:p w14:paraId="06FB5F49"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 xml:space="preserve">სადაზღვევო რისკი: </w:t>
            </w:r>
            <w:r w:rsidRPr="003E1922">
              <w:rPr>
                <w:rFonts w:ascii="Sylfaen" w:eastAsia="Arial Unicode MS" w:hAnsi="Sylfaen" w:cs="Arial Unicode MS"/>
                <w:color w:val="000000"/>
                <w:sz w:val="24"/>
                <w:szCs w:val="24"/>
              </w:rPr>
              <w:t>სადაზღვევო პოლისით გათვალისწინებული</w:t>
            </w:r>
            <w:r w:rsidRPr="003E1922">
              <w:rPr>
                <w:rFonts w:ascii="Sylfaen" w:eastAsia="Merriweather" w:hAnsi="Sylfaen" w:cs="Merriweather"/>
                <w:b/>
                <w:color w:val="000000"/>
                <w:sz w:val="24"/>
                <w:szCs w:val="24"/>
              </w:rPr>
              <w:t xml:space="preserve"> </w:t>
            </w:r>
            <w:r w:rsidRPr="003E1922">
              <w:rPr>
                <w:rFonts w:ascii="Sylfaen" w:eastAsia="Arial Unicode MS" w:hAnsi="Sylfaen" w:cs="Arial Unicode MS"/>
                <w:color w:val="000000"/>
                <w:sz w:val="24"/>
                <w:szCs w:val="24"/>
              </w:rPr>
              <w:t xml:space="preserve">მოვლენა, რომელმაც შეიძლება გამოიწვიოს სადაზღვევო შემთხვევა; </w:t>
            </w:r>
          </w:p>
          <w:p w14:paraId="748336A7"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 xml:space="preserve">ავტოსაგზაო შემთხვევა: </w:t>
            </w:r>
            <w:r w:rsidRPr="003E1922">
              <w:rPr>
                <w:rFonts w:ascii="Sylfaen" w:eastAsia="Arial Unicode MS" w:hAnsi="Sylfaen" w:cs="Arial Unicode MS"/>
                <w:color w:val="000000"/>
                <w:sz w:val="24"/>
                <w:szCs w:val="24"/>
                <w:lang w:val="ka-GE"/>
              </w:rPr>
              <w:t>კომპეტენტური ორგანოს (საქართველოს შინაგან საქმეთა სამინისტროს)</w:t>
            </w:r>
            <w:r w:rsidRPr="003E1922">
              <w:rPr>
                <w:rFonts w:ascii="Sylfaen" w:eastAsia="Arial Unicode MS" w:hAnsi="Sylfaen" w:cs="Arial Unicode MS"/>
                <w:color w:val="000000"/>
                <w:sz w:val="24"/>
                <w:szCs w:val="24"/>
              </w:rPr>
              <w:t xml:space="preserve"> შესაბამისი ცნობით დადასტურებული საგზაო-</w:t>
            </w:r>
            <w:r w:rsidRPr="003E1922">
              <w:rPr>
                <w:rFonts w:ascii="Sylfaen" w:eastAsia="Arial Unicode MS" w:hAnsi="Sylfaen" w:cs="Arial Unicode MS"/>
                <w:color w:val="000000"/>
                <w:sz w:val="24"/>
                <w:szCs w:val="24"/>
              </w:rPr>
              <w:lastRenderedPageBreak/>
              <w:t>სატრანსპორტო შემთხვევა: დაზღვეული ავტომანქანის შეჯახება, გადაბრუნება-გადატრიალება, სავალი გზიდან გადავარდნა.</w:t>
            </w:r>
          </w:p>
          <w:p w14:paraId="68D49B47" w14:textId="77777777" w:rsidR="00494103" w:rsidRPr="003E1922" w:rsidRDefault="00494103" w:rsidP="00355C03">
            <w:pPr>
              <w:spacing w:line="276" w:lineRule="auto"/>
              <w:ind w:left="0" w:right="0"/>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საავტომობილო გზა:</w:t>
            </w:r>
            <w:r w:rsidRPr="003E1922">
              <w:rPr>
                <w:rFonts w:ascii="Sylfaen" w:eastAsia="Arial Unicode MS" w:hAnsi="Sylfaen" w:cs="Arial Unicode MS"/>
                <w:color w:val="000000"/>
                <w:sz w:val="24"/>
                <w:szCs w:val="24"/>
              </w:rPr>
              <w:t xml:space="preserve"> ავტოტრანსპორტის მოძრაობისათვის  განკუთვნილი გზის ან ქუჩის ზედაპირი, მათ შორის ტრამვაის ლიანდაგი, ტროტუარი, გვერდულა, გამყოფი ზოლი, ველობილიკი;</w:t>
            </w:r>
          </w:p>
          <w:p w14:paraId="3F55E150" w14:textId="77777777" w:rsidR="00494103" w:rsidRPr="003E1922" w:rsidRDefault="00494103" w:rsidP="00355C03">
            <w:pPr>
              <w:spacing w:line="276" w:lineRule="auto"/>
              <w:ind w:left="0" w:right="0"/>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 xml:space="preserve">ავტოსატრანსპორტო საშუალების ტექნიკური გაუმართაობა: </w:t>
            </w:r>
            <w:r w:rsidRPr="003E1922">
              <w:rPr>
                <w:rFonts w:ascii="Sylfaen" w:eastAsia="Arial Unicode MS" w:hAnsi="Sylfaen" w:cs="Arial Unicode MS"/>
                <w:color w:val="000000"/>
                <w:sz w:val="24"/>
                <w:szCs w:val="24"/>
              </w:rPr>
              <w:t>დაზღვეული ავტოტრანსპორტის მართვისა ან/და ექსპლუატაციისთვის გამოუსადეგარი მდგომარეობა ან/და მისი ნებისმიერი სისტემის მათ შორის ელექტროსადენების ან/და მოწყობილობების მუხრუჭების, უსაფრთ</w:t>
            </w:r>
            <w:r w:rsidRPr="003E1922">
              <w:rPr>
                <w:rFonts w:ascii="Sylfaen" w:eastAsia="Arial Unicode MS" w:hAnsi="Sylfaen" w:cs="Arial Unicode MS"/>
                <w:color w:val="000000"/>
                <w:sz w:val="24"/>
                <w:szCs w:val="24"/>
                <w:lang w:val="ka-GE"/>
              </w:rPr>
              <w:t>ხ</w:t>
            </w:r>
            <w:r w:rsidRPr="003E1922">
              <w:rPr>
                <w:rFonts w:ascii="Sylfaen" w:eastAsia="Arial Unicode MS" w:hAnsi="Sylfaen" w:cs="Arial Unicode MS"/>
                <w:color w:val="000000"/>
                <w:sz w:val="24"/>
                <w:szCs w:val="24"/>
              </w:rPr>
              <w:t>ოების ბალიშების, გაზის აპარატურის ან/და სისტემის, წვის სისტემის, სავალი ნაწილის და ძირითადი კვანძების (ძრავა გადაცემათა კოლოფი, გადაბმულობა) გაუმართაობა რომელმაც შეიძლება გამოიწვიოს ან ხელი შეუწყოს დაზღვეული რისკის დადგომა;</w:t>
            </w:r>
          </w:p>
          <w:p w14:paraId="5CB190D4"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სადაზღვევო შემთხვევა:</w:t>
            </w:r>
            <w:r w:rsidRPr="003E1922">
              <w:rPr>
                <w:rFonts w:ascii="Sylfaen" w:eastAsia="Arial Unicode MS" w:hAnsi="Sylfaen" w:cs="Arial Unicode MS"/>
                <w:color w:val="000000"/>
                <w:sz w:val="24"/>
                <w:szCs w:val="24"/>
              </w:rPr>
              <w:t xml:space="preserve"> წინამდებარე პირობებით/პოლისით გათვალისწინებული სადაზღვევო რისკების გარეგანი (ფიზიკური) ზემოქმედების შედეგად გამოწვეული ფაქტობრივი ზიანი, რომელიც წარმოშობს მზღვეველის მხრიდან სადაზღვევო ანაზღაურების გადახდის ვალდებულებას;</w:t>
            </w:r>
          </w:p>
          <w:p w14:paraId="230DFBE5"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 xml:space="preserve">სადაზღვევო პერიოდი: </w:t>
            </w:r>
            <w:r w:rsidRPr="003E1922">
              <w:rPr>
                <w:rFonts w:ascii="Sylfaen" w:eastAsia="Arial Unicode MS" w:hAnsi="Sylfaen" w:cs="Arial Unicode MS"/>
                <w:color w:val="000000"/>
                <w:sz w:val="24"/>
                <w:szCs w:val="24"/>
              </w:rPr>
              <w:t>სადაზღვევო პოლისში მითითებული პერიოდი, რომლის განმავლობაშიც დაზღვევა ძალაშია;</w:t>
            </w:r>
          </w:p>
          <w:p w14:paraId="6A8542BA"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დაზღვევის ტერიტორია:</w:t>
            </w:r>
            <w:r w:rsidRPr="003E1922">
              <w:rPr>
                <w:rFonts w:ascii="Sylfaen" w:eastAsia="Arial Unicode MS" w:hAnsi="Sylfaen" w:cs="Arial Unicode MS"/>
                <w:color w:val="000000"/>
                <w:sz w:val="24"/>
                <w:szCs w:val="24"/>
              </w:rPr>
              <w:t xml:space="preserve"> სადაზღვევო პოლისში მითითებული ტერიტორია, რომლის ფარგლებში მოქმედებს დაზღვევა;</w:t>
            </w:r>
          </w:p>
          <w:p w14:paraId="155DBECD" w14:textId="77425CA4" w:rsidR="00494103" w:rsidRPr="003E1922" w:rsidRDefault="00494103" w:rsidP="00355C03">
            <w:pPr>
              <w:ind w:left="0" w:right="27"/>
              <w:jc w:val="both"/>
              <w:rPr>
                <w:rFonts w:ascii="Sylfaen" w:eastAsia="Merriweather" w:hAnsi="Sylfaen" w:cs="Merriweather"/>
                <w:color w:val="000000"/>
                <w:sz w:val="24"/>
                <w:szCs w:val="24"/>
              </w:rPr>
            </w:pPr>
            <w:bookmarkStart w:id="0" w:name="_6i9qmlo4fszd" w:colFirst="0" w:colLast="0"/>
            <w:bookmarkStart w:id="1" w:name="_Hlk214630195"/>
            <w:bookmarkEnd w:id="0"/>
            <w:r w:rsidRPr="00E024D4">
              <w:rPr>
                <w:rFonts w:ascii="Sylfaen" w:eastAsia="Arial Unicode MS" w:hAnsi="Sylfaen" w:cs="Arial Unicode MS"/>
                <w:b/>
                <w:color w:val="000000"/>
                <w:sz w:val="24"/>
                <w:szCs w:val="24"/>
              </w:rPr>
              <w:t xml:space="preserve">უფლებამოსილი მძღოლი: </w:t>
            </w:r>
            <w:r w:rsidRPr="00E024D4">
              <w:rPr>
                <w:rFonts w:ascii="Sylfaen" w:eastAsia="Arial Unicode MS" w:hAnsi="Sylfaen" w:cs="Arial Unicode MS"/>
                <w:color w:val="000000"/>
                <w:sz w:val="24"/>
                <w:szCs w:val="24"/>
              </w:rPr>
              <w:t xml:space="preserve">სადაზღვევო პოლისსა და განაცხადში მითითებული, დაზღვეული ავტოტრანსპორტის მართვის უფლების მქონე პირი, რომელსაც გააჩნია </w:t>
            </w:r>
            <w:r w:rsidR="00B339D3" w:rsidRPr="00E024D4">
              <w:rPr>
                <w:rFonts w:ascii="Sylfaen" w:eastAsia="Arial Unicode MS" w:hAnsi="Sylfaen" w:cs="Arial Unicode MS"/>
                <w:color w:val="000000"/>
                <w:sz w:val="24"/>
                <w:szCs w:val="24"/>
              </w:rPr>
              <w:t xml:space="preserve">საქართველში გაცემული </w:t>
            </w:r>
            <w:r w:rsidRPr="00E024D4">
              <w:rPr>
                <w:rFonts w:ascii="Sylfaen" w:eastAsia="Arial Unicode MS" w:hAnsi="Sylfaen" w:cs="Arial Unicode MS"/>
                <w:color w:val="000000"/>
                <w:sz w:val="24"/>
                <w:szCs w:val="24"/>
              </w:rPr>
              <w:t>შესაბამისი კატეგორიის მოქმედი მართვის მოწმობა; მძღოლის ასაკისა და მართვის გამოცდილებასთან დაკავშირებული შესაძლო შეზღუდვები, საჭიროების შემთხვევაში, განისაზღვრება კონკრეტულ სადაზღვევო პოლისში.</w:t>
            </w:r>
            <w:r w:rsidRPr="003E1922">
              <w:rPr>
                <w:rFonts w:ascii="Sylfaen" w:eastAsia="Arial Unicode MS" w:hAnsi="Sylfaen" w:cs="Arial Unicode MS"/>
                <w:color w:val="000000"/>
                <w:sz w:val="24"/>
                <w:szCs w:val="24"/>
              </w:rPr>
              <w:t xml:space="preserve"> </w:t>
            </w:r>
          </w:p>
          <w:bookmarkEnd w:id="1"/>
          <w:p w14:paraId="486D8129"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მესამე პირი:</w:t>
            </w:r>
            <w:r w:rsidRPr="003E1922">
              <w:rPr>
                <w:rFonts w:ascii="Sylfaen" w:eastAsia="Arial Unicode MS" w:hAnsi="Sylfaen" w:cs="Arial Unicode MS"/>
                <w:color w:val="000000"/>
                <w:sz w:val="24"/>
                <w:szCs w:val="24"/>
              </w:rPr>
              <w:t xml:space="preserve">  ნებისმიერი ფიზიკური ან იურიდიული პირი, რომლის სიცოცხლეს, ჯანმრთელობას ან ქონებას მიადგა ზიანი დაზღვეული ავტოტრანსპორტის ექსპლუატაციის შედეგად, გარდა უშუალოდ დაზღვეული ავტოტრანსპორტის მგზავრებისა და/ან უფლებამოსილი მძღოლის/დამზღვევის/მოსარგებლის/ავტოტრანსპორტის მესაკუთრის და/ან მათი ოჯახის წევრებისა; </w:t>
            </w:r>
          </w:p>
          <w:p w14:paraId="2C00CEB3"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ოჯახის წევრი:</w:t>
            </w:r>
            <w:r w:rsidRPr="003E1922">
              <w:rPr>
                <w:rFonts w:ascii="Sylfaen" w:eastAsia="Arial Unicode MS" w:hAnsi="Sylfaen" w:cs="Arial Unicode MS"/>
                <w:color w:val="000000"/>
                <w:sz w:val="24"/>
                <w:szCs w:val="24"/>
              </w:rPr>
              <w:t xml:space="preserve"> დამზღვევის/დაზღვეულის, მოსარგებლის, უფლებამოსილი მძღოლის მეუღლე, შვილები, გერები, მშობლები, დედინაცვალი, მამინაცვალი, მშვილებელი, მეურვე, მზრუნველი,  და/ძმა;</w:t>
            </w:r>
          </w:p>
          <w:p w14:paraId="36066379"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სადაზღვევო განაცხადი</w:t>
            </w:r>
            <w:r w:rsidRPr="003E1922">
              <w:rPr>
                <w:rFonts w:ascii="Sylfaen" w:eastAsia="Arial Unicode MS" w:hAnsi="Sylfaen" w:cs="Arial Unicode MS"/>
                <w:color w:val="000000"/>
                <w:sz w:val="24"/>
                <w:szCs w:val="24"/>
              </w:rPr>
              <w:t xml:space="preserve">: მზღვეველის მიერ დადგენილი ფორმით დამზღვევის მიერ შესავსები/შევსებული კითხვარი, რომელიც მოიცავს </w:t>
            </w:r>
            <w:r w:rsidRPr="003E1922">
              <w:rPr>
                <w:rFonts w:ascii="Sylfaen" w:eastAsia="Arial Unicode MS" w:hAnsi="Sylfaen" w:cs="Arial Unicode MS"/>
                <w:color w:val="000000"/>
                <w:sz w:val="24"/>
                <w:szCs w:val="24"/>
              </w:rPr>
              <w:lastRenderedPageBreak/>
              <w:t>ინფორმაციას დასაზღვევი ობიექტის, უფლებამოსილი მძღოლის/მძღოლების და რისკის შეფასებისთვის საჭირო სხვა გარემოებების შესახებ. განაცხადი ივსება სადაზღვევო პოლისის გაცემამდე და წარმოადგენს დაზღვევის ხელშეკრულების დადების აუცილებელ წინაპირობას;</w:t>
            </w:r>
          </w:p>
          <w:p w14:paraId="2E22E682"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შემთხვევის  განაცხადი</w:t>
            </w:r>
            <w:r w:rsidRPr="003E1922">
              <w:rPr>
                <w:rFonts w:ascii="Sylfaen" w:eastAsia="Arial Unicode MS" w:hAnsi="Sylfaen" w:cs="Arial Unicode MS"/>
                <w:color w:val="000000"/>
                <w:sz w:val="24"/>
                <w:szCs w:val="24"/>
                <w:lang w:val="ka-GE"/>
              </w:rPr>
              <w:t xml:space="preserve">: </w:t>
            </w:r>
            <w:r w:rsidRPr="003E1922">
              <w:rPr>
                <w:rFonts w:ascii="Sylfaen" w:eastAsia="Arial Unicode MS" w:hAnsi="Sylfaen" w:cs="Arial Unicode MS"/>
                <w:color w:val="000000"/>
                <w:sz w:val="24"/>
                <w:szCs w:val="24"/>
              </w:rPr>
              <w:t>შემთხვევის დადგომიდან არაუგვიანეს 24 საათისა  დამზღვევის/დაზღვეულის მიერ მზღვეველის მიერ დადგენილი ფორმით შესავსები/შევსებული წერილობითი განაცხადი;</w:t>
            </w:r>
          </w:p>
          <w:p w14:paraId="0BF1E2FF"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 xml:space="preserve">საბაზრო ღირებულება: </w:t>
            </w:r>
            <w:r w:rsidRPr="003E1922">
              <w:rPr>
                <w:rFonts w:ascii="Sylfaen" w:eastAsia="Arial Unicode MS" w:hAnsi="Sylfaen" w:cs="Arial Unicode MS"/>
                <w:color w:val="000000"/>
                <w:sz w:val="24"/>
                <w:szCs w:val="24"/>
              </w:rPr>
              <w:t>დაზღვეული ობიექტის იდენტური ან მსგავსი ქონების, სარეალიზაციო ღირებულება, რომელიც დგინდება  ბაზარზე დადებული  გარიგების საფუძველზე. წყაროდ შესაძლოა გამოყენებულ იქნას: საქართველოს ავტომობილების  ყიდვა-გაყიდვის ელექტრონული პლატფორმები.</w:t>
            </w:r>
          </w:p>
          <w:p w14:paraId="599DF4FA" w14:textId="7FACBBEE"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სადაზღვევო თანხა:</w:t>
            </w:r>
            <w:r w:rsidRPr="003E1922">
              <w:rPr>
                <w:rFonts w:ascii="Sylfaen" w:eastAsia="Arial Unicode MS" w:hAnsi="Sylfaen" w:cs="Arial Unicode MS"/>
                <w:color w:val="000000"/>
                <w:sz w:val="24"/>
                <w:szCs w:val="24"/>
              </w:rPr>
              <w:t xml:space="preserve">  არაუმეტეს დაზღვეული ობიექტის საბაზრო ღირებულება ან მზღვეველის პასუხისმგებლობის მაქსიმალური ლიმიტი დაზღვევის მიმართულებების (მესამე პირის წინაშე პასუხისმგებლობის დაზღვევა) მიხედვით  და რომელიც მცირდება გაცემული ანაზღაურების შესაბამისი ოდენობით;</w:t>
            </w:r>
          </w:p>
          <w:p w14:paraId="1BCBF855"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 xml:space="preserve">მცირე სადაზღვევო შემთხვევა: </w:t>
            </w:r>
            <w:r w:rsidRPr="003E1922">
              <w:rPr>
                <w:rFonts w:ascii="Sylfaen" w:eastAsia="Arial Unicode MS" w:hAnsi="Sylfaen" w:cs="Arial Unicode MS"/>
                <w:color w:val="000000"/>
                <w:sz w:val="24"/>
                <w:szCs w:val="24"/>
              </w:rPr>
              <w:t xml:space="preserve"> წინამდებარე პირობებით/პოლისით გათვალისწინებული სადაზღვევო რისკების გარეგანი (ფიზიკური) ზემოქმედების შედეგად გამოწვეული ზიანი, სადაც არ ფიგურირებს და/ან არ ხდება მესამე პირის და/ან მისი ქონების იდენტიფიკაცია, არის მცირე გარეგანი დაზიანება (გახაზვა, მინის გაბზარვა-ჩამტვრევა, საგნის დაცემა, ბორდიურზე შეჯახება, შეჯახება ხესთან და სხვადასხვა საგანზე);</w:t>
            </w:r>
          </w:p>
          <w:p w14:paraId="7F0264C5" w14:textId="77777777" w:rsidR="00091A56" w:rsidRDefault="00494103" w:rsidP="00355C03">
            <w:pPr>
              <w:ind w:left="0" w:right="27"/>
              <w:jc w:val="both"/>
              <w:rPr>
                <w:rFonts w:ascii="Sylfaen" w:eastAsia="Arial Unicode MS" w:hAnsi="Sylfaen" w:cs="Arial Unicode MS"/>
                <w:color w:val="000000"/>
                <w:sz w:val="24"/>
                <w:szCs w:val="24"/>
              </w:rPr>
            </w:pPr>
            <w:bookmarkStart w:id="2" w:name="_qszk7m2cj3j9" w:colFirst="0" w:colLast="0"/>
            <w:bookmarkEnd w:id="2"/>
            <w:r w:rsidRPr="003E1922">
              <w:rPr>
                <w:rFonts w:ascii="Sylfaen" w:eastAsia="Arial Unicode MS" w:hAnsi="Sylfaen" w:cs="Arial Unicode MS"/>
                <w:b/>
                <w:color w:val="000000"/>
                <w:sz w:val="24"/>
                <w:szCs w:val="24"/>
              </w:rPr>
              <w:t xml:space="preserve">პროპორციული დაზღვევა: </w:t>
            </w:r>
            <w:r w:rsidRPr="003E1922">
              <w:rPr>
                <w:rFonts w:ascii="Sylfaen" w:eastAsia="Arial Unicode MS" w:hAnsi="Sylfaen" w:cs="Arial Unicode MS"/>
                <w:color w:val="000000"/>
                <w:sz w:val="24"/>
                <w:szCs w:val="24"/>
              </w:rPr>
              <w:t xml:space="preserve"> </w:t>
            </w:r>
            <w:r w:rsidR="00106B71" w:rsidRPr="00106B71">
              <w:rPr>
                <w:rFonts w:ascii="Sylfaen" w:eastAsia="Arial Unicode MS" w:hAnsi="Sylfaen" w:cs="Arial Unicode MS"/>
                <w:color w:val="000000"/>
                <w:sz w:val="24"/>
                <w:szCs w:val="24"/>
              </w:rPr>
              <w:t>იმ შემთხვევისათვის, თუ ზარალის მომენტისათვის დაზღვეული ავტომობილის საბაზრო ღირებულება აღემატება 10,000 აშშ დოლარს (ან ექვივალენტს ლარში/ევროში), პოლისში მითითებული ანაზღაურების ლიმიტი ავტომატურად ითვლება შემცირებულად იმდენი პროცენტით საწყისი ანაზღაურების ლიმიტიდან, რამდენითაც ავტომობილის საბაზრო ღირებულება აღემატება 10,000 აშშ დოლარს (ან ექვივალენტს ლარში/ევროში).</w:t>
            </w:r>
            <w:bookmarkStart w:id="3" w:name="_djvi5y43hny3" w:colFirst="0" w:colLast="0"/>
            <w:bookmarkEnd w:id="3"/>
          </w:p>
          <w:p w14:paraId="6D3364FC" w14:textId="72DC0D98"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 xml:space="preserve">ფრანშიზა: </w:t>
            </w:r>
            <w:r w:rsidRPr="003E1922">
              <w:rPr>
                <w:rFonts w:ascii="Sylfaen" w:eastAsia="Arial Unicode MS" w:hAnsi="Sylfaen" w:cs="Arial Unicode MS"/>
                <w:color w:val="000000"/>
                <w:sz w:val="24"/>
                <w:szCs w:val="24"/>
              </w:rPr>
              <w:t>ზარალის ნაწილი, რომელ</w:t>
            </w:r>
            <w:r w:rsidR="00B339D3">
              <w:rPr>
                <w:rFonts w:ascii="Sylfaen" w:eastAsia="Arial Unicode MS" w:hAnsi="Sylfaen" w:cs="Arial Unicode MS"/>
                <w:color w:val="000000"/>
                <w:sz w:val="24"/>
                <w:szCs w:val="24"/>
              </w:rPr>
              <w:t>იც</w:t>
            </w:r>
            <w:r w:rsidRPr="003E1922">
              <w:rPr>
                <w:rFonts w:ascii="Sylfaen" w:eastAsia="Arial Unicode MS" w:hAnsi="Sylfaen" w:cs="Arial Unicode MS"/>
                <w:color w:val="000000"/>
                <w:sz w:val="24"/>
                <w:szCs w:val="24"/>
              </w:rPr>
              <w:t xml:space="preserve"> მზღვეველის მხრიდან ანაზღაურებას არ ექვემდებარება;</w:t>
            </w:r>
          </w:p>
          <w:p w14:paraId="67B6047E"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სადაზღვევო პრემია (პრემია)</w:t>
            </w:r>
            <w:r w:rsidRPr="003E1922">
              <w:rPr>
                <w:rFonts w:ascii="Sylfaen" w:eastAsia="Arial Unicode MS" w:hAnsi="Sylfaen" w:cs="Arial Unicode MS"/>
                <w:color w:val="000000"/>
                <w:sz w:val="24"/>
                <w:szCs w:val="24"/>
              </w:rPr>
              <w:t>: დაზღვევის საფასური, რომლის ოდენობა და გადახდის წესი მითითებულია სადაზღვევო პოლისში;</w:t>
            </w:r>
          </w:p>
          <w:p w14:paraId="4CD733CF"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 xml:space="preserve">გამომუშავებული სადაზღვევო პრემია: </w:t>
            </w:r>
            <w:r w:rsidRPr="003E1922">
              <w:rPr>
                <w:rFonts w:ascii="Sylfaen" w:eastAsia="Arial Unicode MS" w:hAnsi="Sylfaen" w:cs="Arial Unicode MS"/>
                <w:color w:val="000000"/>
                <w:sz w:val="24"/>
                <w:szCs w:val="24"/>
              </w:rPr>
              <w:t>სადაზღვევო პერიოდის განმავლობაში კონკრეტული თარიღისთვის, სადაზღვევო პერიოდის დასაწყისიდან ასეთ თარიღამდე განვლილი დროის მონაკვეთის პროპორციული პრემიის ოდენობა;</w:t>
            </w:r>
          </w:p>
          <w:p w14:paraId="76EB6476"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lastRenderedPageBreak/>
              <w:t>გამოუმუშავებელი სადაზღვევო პრემია:</w:t>
            </w:r>
            <w:r w:rsidRPr="003E1922">
              <w:rPr>
                <w:rFonts w:ascii="Sylfaen" w:eastAsia="Arial Unicode MS" w:hAnsi="Sylfaen" w:cs="Arial Unicode MS"/>
                <w:color w:val="000000"/>
                <w:sz w:val="24"/>
                <w:szCs w:val="24"/>
              </w:rPr>
              <w:t xml:space="preserve"> სადაზღვევო პერიოდის განმავლობაში კონკრეტული თარიღისთვის, სადაზღვევო პერიოდის ამოწურვამდე დარჩენილი დროის მონაკვეთის პროპორციული პრემიის ოდენობა;</w:t>
            </w:r>
          </w:p>
          <w:p w14:paraId="3F7A0205"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 xml:space="preserve">ავტოტრანსპორტის სრული განადგურება: </w:t>
            </w:r>
            <w:r w:rsidRPr="003E1922">
              <w:rPr>
                <w:rFonts w:ascii="Sylfaen" w:eastAsia="Arial Unicode MS" w:hAnsi="Sylfaen" w:cs="Arial Unicode MS"/>
                <w:color w:val="000000"/>
                <w:sz w:val="24"/>
                <w:szCs w:val="24"/>
              </w:rPr>
              <w:t>ავტოსატრანსპორტო საშუალება ითვლება განადგურებულად (სრული დაზიანება), თუ ავტოტრანსპორტის აღდგენითი ღირებულება მისი საბაზრო ღირებულების 70%-ს  ან მეტს  შეადგენს ან დაზიანებულია ავტოტრანსპორტის 70% ან მეტი;</w:t>
            </w:r>
          </w:p>
          <w:p w14:paraId="46AC5D19"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 xml:space="preserve">სადაზღვევო ანაზღაურება: </w:t>
            </w:r>
            <w:r w:rsidRPr="003E1922">
              <w:rPr>
                <w:rFonts w:ascii="Sylfaen" w:eastAsia="Arial Unicode MS" w:hAnsi="Sylfaen" w:cs="Arial Unicode MS"/>
                <w:color w:val="000000"/>
                <w:sz w:val="24"/>
                <w:szCs w:val="24"/>
              </w:rPr>
              <w:t>თანხა, ქონება ან მომსახურება რომელსაც გასცემს მზღვეველი დამზღვევზე/  დაზღვეულზე/ მოსარგებლეზე სადაზღევო ანაზღაურების სახით;</w:t>
            </w:r>
          </w:p>
          <w:p w14:paraId="5D7C5568"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 xml:space="preserve">მესამე პირის წინაშე დამზღვევის პასუხისმგებლობა: </w:t>
            </w:r>
            <w:r w:rsidRPr="003E1922">
              <w:rPr>
                <w:rFonts w:ascii="Sylfaen" w:eastAsia="Arial Unicode MS" w:hAnsi="Sylfaen" w:cs="Arial Unicode MS"/>
                <w:color w:val="000000"/>
                <w:sz w:val="24"/>
                <w:szCs w:val="24"/>
              </w:rPr>
              <w:t>სადაზღვევო პოლისით დაფარული და წინამდებარე პირობებით განსაზღვრული სადაზღვევო შემთხვევის დადგომით გამოწვეული ზიანი, რომელიც მიადგა</w:t>
            </w:r>
            <w:r w:rsidRPr="003E1922">
              <w:rPr>
                <w:rFonts w:ascii="Sylfaen" w:eastAsia="Merriweather" w:hAnsi="Sylfaen" w:cs="Merriweather"/>
                <w:b/>
                <w:color w:val="000000"/>
                <w:sz w:val="24"/>
                <w:szCs w:val="24"/>
              </w:rPr>
              <w:t xml:space="preserve"> </w:t>
            </w:r>
            <w:r w:rsidRPr="003E1922">
              <w:rPr>
                <w:rFonts w:ascii="Sylfaen" w:eastAsia="Arial Unicode MS" w:hAnsi="Sylfaen" w:cs="Arial Unicode MS"/>
                <w:color w:val="000000"/>
                <w:sz w:val="24"/>
                <w:szCs w:val="24"/>
              </w:rPr>
              <w:t>უფლებამოსილი მძღოლის მიერ პოლისში მითითებული ავტოტრანსპორტის ექსპლუატაციისას მესამე პირის სიცოცხლეს, ჯანმრთელობასა და/ან ქონებას;</w:t>
            </w:r>
          </w:p>
          <w:p w14:paraId="4BED976E" w14:textId="77777777" w:rsidR="00494103" w:rsidRPr="003E1922" w:rsidRDefault="00494103" w:rsidP="00355C03">
            <w:pPr>
              <w:ind w:left="0" w:right="27"/>
              <w:jc w:val="both"/>
              <w:rPr>
                <w:rFonts w:ascii="Sylfaen" w:eastAsia="Merriweather" w:hAnsi="Sylfaen" w:cs="Merriweather"/>
                <w:color w:val="000000"/>
                <w:sz w:val="24"/>
                <w:szCs w:val="24"/>
              </w:rPr>
            </w:pPr>
            <w:bookmarkStart w:id="4" w:name="_qceotpvy0a1" w:colFirst="0" w:colLast="0"/>
            <w:bookmarkEnd w:id="4"/>
            <w:r w:rsidRPr="003E1922">
              <w:rPr>
                <w:rFonts w:ascii="Sylfaen" w:eastAsia="Arial Unicode MS" w:hAnsi="Sylfaen" w:cs="Arial Unicode MS"/>
                <w:b/>
                <w:color w:val="000000"/>
                <w:sz w:val="24"/>
                <w:szCs w:val="24"/>
              </w:rPr>
              <w:t xml:space="preserve">ორმაგი დაზღვევა: </w:t>
            </w:r>
            <w:r w:rsidRPr="003E1922">
              <w:rPr>
                <w:rFonts w:ascii="Sylfaen" w:eastAsia="Arial Unicode MS" w:hAnsi="Sylfaen" w:cs="Arial Unicode MS"/>
                <w:color w:val="000000"/>
                <w:sz w:val="24"/>
                <w:szCs w:val="24"/>
              </w:rPr>
              <w:t>თუ დაზღვეული,  დაზღვევის ამ სახეობაში წარმოადგენს  სხვა,  ერთი ან რამდენიმე სადაზღვევო კომპანიის მოსარგებლეს, მაშინ ზარალი ანაზღაურდება მზღვეველებს შორის  სოლიდარულად, რაშიც  სს სადაზღვევო კომპანია უნისონი მონაწილეობას მიიღებს მისი პასუხისმგებლობის მოცულობის პროპორციულად, იმ დაშვებით, რომ საერთო სადაზღვევო ანაზღაურება არ უნდა აღემატებოდეს  რეალურ ზიანს;</w:t>
            </w:r>
            <w:bookmarkStart w:id="5" w:name="_lkjtcn8qtaju" w:colFirst="0" w:colLast="0"/>
            <w:bookmarkEnd w:id="5"/>
          </w:p>
          <w:p w14:paraId="74D73358"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ავტოსაგზაო შემთხვევის დეტალური რეპორტი (CDR - Crash Data Retrieval Report)</w:t>
            </w:r>
            <w:r w:rsidRPr="003E1922">
              <w:rPr>
                <w:rFonts w:ascii="Sylfaen" w:eastAsia="Arial Unicode MS" w:hAnsi="Sylfaen" w:cs="Arial Unicode MS"/>
                <w:color w:val="000000"/>
                <w:sz w:val="24"/>
                <w:szCs w:val="24"/>
              </w:rPr>
              <w:t xml:space="preserve">: ავტოტრანსპორტის შეჯახების შესაბამისი ანგარიში, რომელიც ინახება ავტომობილის ,,შავ ყუთში’’ და რომლის ამოღება/ინფორმაციის მიღება ხდება სპეციალური მოწყობილობის საშუალებით; </w:t>
            </w:r>
          </w:p>
          <w:p w14:paraId="7ED9B5BE"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არაქარხნული დეტალი</w:t>
            </w:r>
            <w:r w:rsidRPr="003E1922">
              <w:rPr>
                <w:rFonts w:ascii="Sylfaen" w:eastAsia="Arial Unicode MS" w:hAnsi="Sylfaen" w:cs="Arial Unicode MS"/>
                <w:color w:val="000000"/>
                <w:sz w:val="24"/>
                <w:szCs w:val="24"/>
              </w:rPr>
              <w:t>: ავტოტრანსპორტის ნებისმიერი ნაწილი, დეტალი თუ აქსესუარი (მათ შორის, სანომრე ნიშნები), რომელიც არ ფიქსირდება ავტომობილის კომპლექტაციაში საიდენტიფიკაციო (VIN)/შასის ნომრის შესაბამისად;</w:t>
            </w:r>
          </w:p>
          <w:p w14:paraId="011E471E"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ხელშეკრულების თავსართი</w:t>
            </w:r>
            <w:r w:rsidRPr="003E1922">
              <w:rPr>
                <w:rFonts w:ascii="Sylfaen" w:eastAsia="Arial Unicode MS" w:hAnsi="Sylfaen" w:cs="Arial Unicode MS"/>
                <w:color w:val="000000"/>
                <w:sz w:val="24"/>
                <w:szCs w:val="24"/>
              </w:rPr>
              <w:t>: დოკუმენტი, რომელიც წინ უსწრებს ხელშეკრულების ყველა სხვა დებულებას, წარმოადგენს ხელშეკრულების განუყოფელ ნაწილს და მასში აღნიშნულია ხელშეკრულების მნიშვნელოვანი პირობები;</w:t>
            </w:r>
          </w:p>
          <w:p w14:paraId="019AFE94"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საინფორმაციო ფურცელი</w:t>
            </w:r>
            <w:r w:rsidRPr="003E1922">
              <w:rPr>
                <w:rFonts w:ascii="Sylfaen" w:eastAsia="Arial Unicode MS" w:hAnsi="Sylfaen" w:cs="Arial Unicode MS"/>
                <w:color w:val="000000"/>
                <w:sz w:val="24"/>
                <w:szCs w:val="24"/>
              </w:rPr>
              <w:t xml:space="preserve">: სადაზღვევო პროდუქტის შეთავაზების ეტაპზე სადაზღვევო მომსახურების მიღების განზრახვის მქონე ფიზიკური პირი მომხმარებლისთვის სავალდებულოდ მისაწოდებელი დოკუმენტი, </w:t>
            </w:r>
            <w:r w:rsidRPr="003E1922">
              <w:rPr>
                <w:rFonts w:ascii="Sylfaen" w:eastAsia="Arial Unicode MS" w:hAnsi="Sylfaen" w:cs="Arial Unicode MS"/>
                <w:color w:val="000000"/>
                <w:sz w:val="24"/>
                <w:szCs w:val="24"/>
              </w:rPr>
              <w:lastRenderedPageBreak/>
              <w:t xml:space="preserve">რომელიც მოიცავს მითითებას სადაზღვევო პროდუქტის პირობების შესახებ; </w:t>
            </w:r>
          </w:p>
          <w:p w14:paraId="32251B7B"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დისტანციურად დადებული ხელშეკრულება</w:t>
            </w:r>
            <w:r w:rsidRPr="003E1922">
              <w:rPr>
                <w:rFonts w:ascii="Sylfaen" w:eastAsia="Arial Unicode MS" w:hAnsi="Sylfaen" w:cs="Arial Unicode MS"/>
                <w:color w:val="000000"/>
                <w:sz w:val="24"/>
                <w:szCs w:val="24"/>
              </w:rPr>
              <w:t>: დაზღვევის ხელშეკრულება, რომლის დადება განხორციელდა მზღვეველდა და დამზღვევს შორის, მზღვეველის მიერ ორგანიზებული ერთი ან რამდენიმე დისტანციური საკომუნიკაციო საშუალების გამოყენებით.</w:t>
            </w:r>
          </w:p>
        </w:tc>
      </w:tr>
      <w:tr w:rsidR="00494103" w:rsidRPr="003E1922" w14:paraId="520FFE6E"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C556DE"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lastRenderedPageBreak/>
              <w:t>4</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A245EF"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 xml:space="preserve">სადაზღვევო დაფარვა </w:t>
            </w: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61C003" w14:textId="2245A41D"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ავტოტრანსპორტის ძარის დაზღვევა </w:t>
            </w:r>
          </w:p>
        </w:tc>
      </w:tr>
      <w:tr w:rsidR="00494103" w:rsidRPr="003E1922" w14:paraId="585C785A"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A0A11F"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t>5</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51EFF7"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სადაზღვევო რისკები</w:t>
            </w: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6F9811" w14:textId="087F9A0D" w:rsidR="00494103" w:rsidRPr="003E1922" w:rsidRDefault="00494103" w:rsidP="00355C03">
            <w:pPr>
              <w:ind w:left="0" w:right="27"/>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 xml:space="preserve">დაზღვეული რისკები </w:t>
            </w:r>
          </w:p>
          <w:p w14:paraId="3529AD00" w14:textId="77777777" w:rsidR="00494103" w:rsidRPr="003E1922" w:rsidRDefault="00494103" w:rsidP="00355C03">
            <w:pPr>
              <w:ind w:left="0" w:right="27" w:firstLine="450"/>
              <w:rPr>
                <w:rFonts w:ascii="Sylfaen" w:eastAsia="Merriweather" w:hAnsi="Sylfaen" w:cs="Merriweather"/>
                <w:color w:val="000000"/>
                <w:sz w:val="24"/>
                <w:szCs w:val="24"/>
                <w:lang w:val="ka-GE"/>
              </w:rPr>
            </w:pPr>
            <w:r w:rsidRPr="003E1922">
              <w:rPr>
                <w:rFonts w:ascii="Sylfaen" w:eastAsia="Arial Unicode MS" w:hAnsi="Sylfaen" w:cs="Arial Unicode MS"/>
                <w:color w:val="000000"/>
                <w:sz w:val="24"/>
                <w:szCs w:val="24"/>
              </w:rPr>
              <w:t>5.1.</w:t>
            </w:r>
            <w:r w:rsidRPr="003E1922">
              <w:rPr>
                <w:rFonts w:ascii="Sylfaen" w:eastAsia="Arial Unicode MS" w:hAnsi="Sylfaen" w:cs="Arial Unicode MS"/>
                <w:color w:val="000000"/>
                <w:sz w:val="24"/>
                <w:szCs w:val="24"/>
                <w:lang w:val="ka-GE"/>
              </w:rPr>
              <w:t xml:space="preserve"> </w:t>
            </w:r>
            <w:r w:rsidRPr="003E1922">
              <w:rPr>
                <w:rFonts w:ascii="Sylfaen" w:eastAsia="Arial Unicode MS" w:hAnsi="Sylfaen" w:cs="Arial Unicode MS"/>
                <w:color w:val="000000"/>
                <w:sz w:val="24"/>
                <w:szCs w:val="24"/>
              </w:rPr>
              <w:t xml:space="preserve">ხანძარი; აფეთქება; </w:t>
            </w:r>
            <w:r w:rsidRPr="003E1922">
              <w:rPr>
                <w:rFonts w:ascii="Sylfaen" w:eastAsia="Arial Unicode MS" w:hAnsi="Sylfaen" w:cs="Arial Unicode MS"/>
                <w:color w:val="000000"/>
                <w:sz w:val="24"/>
                <w:szCs w:val="24"/>
                <w:lang w:val="ka-GE"/>
              </w:rPr>
              <w:t>მეხის დაცემა;</w:t>
            </w:r>
          </w:p>
          <w:p w14:paraId="1ADEB743" w14:textId="506DEE9A" w:rsidR="00494103" w:rsidRPr="003E1922" w:rsidRDefault="00494103" w:rsidP="00355C03">
            <w:pPr>
              <w:ind w:left="0" w:right="27" w:firstLine="450"/>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5.2 ქურდობა; ძარცვა; ყაჩაღობა; </w:t>
            </w:r>
          </w:p>
          <w:p w14:paraId="6D294C25" w14:textId="77777777" w:rsidR="00494103" w:rsidRPr="003E1922" w:rsidRDefault="00494103" w:rsidP="00355C03">
            <w:pPr>
              <w:ind w:left="0" w:right="27" w:firstLine="450"/>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5.3 ავტოსაგზაო შემთხვევა;</w:t>
            </w:r>
          </w:p>
          <w:p w14:paraId="160A2DC4" w14:textId="6549477D" w:rsidR="00494103" w:rsidRPr="003E1922" w:rsidRDefault="00494103" w:rsidP="00355C03">
            <w:pPr>
              <w:ind w:left="0" w:right="27" w:firstLine="450"/>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5.5 სტიქიური მოვლენები</w:t>
            </w:r>
            <w:r w:rsidRPr="003E1922">
              <w:rPr>
                <w:rFonts w:ascii="Sylfaen" w:eastAsia="Arial Unicode MS" w:hAnsi="Sylfaen" w:cs="Arial Unicode MS"/>
                <w:color w:val="000000"/>
                <w:sz w:val="24"/>
                <w:szCs w:val="24"/>
                <w:lang w:val="ka-GE"/>
              </w:rPr>
              <w:t>,</w:t>
            </w:r>
            <w:r w:rsidRPr="003E1922">
              <w:rPr>
                <w:rFonts w:ascii="Sylfaen" w:eastAsia="Arial Unicode MS" w:hAnsi="Sylfaen" w:cs="Arial Unicode MS"/>
                <w:color w:val="000000"/>
                <w:sz w:val="24"/>
                <w:szCs w:val="24"/>
              </w:rPr>
              <w:t xml:space="preserve"> </w:t>
            </w:r>
            <w:r w:rsidR="00106B71">
              <w:rPr>
                <w:rFonts w:ascii="Sylfaen" w:eastAsia="Arial Unicode MS" w:hAnsi="Sylfaen" w:cs="Arial Unicode MS"/>
                <w:color w:val="000000"/>
                <w:sz w:val="24"/>
                <w:szCs w:val="24"/>
              </w:rPr>
              <w:t>გარდა სეტყვისა</w:t>
            </w:r>
            <w:r w:rsidRPr="003E1922">
              <w:rPr>
                <w:rFonts w:ascii="Sylfaen" w:eastAsia="Arial Unicode MS" w:hAnsi="Sylfaen" w:cs="Arial Unicode MS"/>
                <w:color w:val="000000"/>
                <w:sz w:val="24"/>
                <w:szCs w:val="24"/>
              </w:rPr>
              <w:t>;</w:t>
            </w:r>
          </w:p>
          <w:p w14:paraId="1F8A7400" w14:textId="334D6839" w:rsidR="00494103" w:rsidRPr="00E024D4" w:rsidRDefault="00494103" w:rsidP="00355C03">
            <w:pPr>
              <w:ind w:left="0" w:right="27" w:firstLine="450"/>
              <w:jc w:val="both"/>
              <w:rPr>
                <w:rFonts w:ascii="Sylfaen" w:eastAsia="Merriweather" w:hAnsi="Sylfaen" w:cs="Merriweather"/>
                <w:color w:val="000000"/>
                <w:sz w:val="24"/>
                <w:szCs w:val="24"/>
                <w:lang w:val="en-US"/>
              </w:rPr>
            </w:pPr>
            <w:r w:rsidRPr="003E1922">
              <w:rPr>
                <w:rFonts w:ascii="Sylfaen" w:eastAsia="Arial Unicode MS" w:hAnsi="Sylfaen" w:cs="Arial Unicode MS"/>
                <w:color w:val="000000"/>
                <w:sz w:val="24"/>
                <w:szCs w:val="24"/>
              </w:rPr>
              <w:t>5.6 ანასხლეტი კენჭით საქარე მინის დაზიანება</w:t>
            </w:r>
            <w:r w:rsidR="00FA414B">
              <w:rPr>
                <w:rFonts w:ascii="Sylfaen" w:eastAsia="Arial Unicode MS" w:hAnsi="Sylfaen" w:cs="Arial Unicode MS"/>
                <w:color w:val="000000"/>
                <w:sz w:val="24"/>
                <w:szCs w:val="24"/>
              </w:rPr>
              <w:t xml:space="preserve"> </w:t>
            </w:r>
            <w:r w:rsidR="00FA414B">
              <w:rPr>
                <w:rFonts w:ascii="Sylfaen" w:eastAsia="Arial Unicode MS" w:hAnsi="Sylfaen" w:cs="Arial Unicode MS"/>
                <w:color w:val="000000"/>
                <w:sz w:val="24"/>
                <w:szCs w:val="24"/>
                <w:lang w:val="ka-GE"/>
              </w:rPr>
              <w:t>ანაზღაურდება მხოლოდ ერთჯერადად პოლისის ძალაში ყოფ</w:t>
            </w:r>
            <w:r w:rsidR="00106B71">
              <w:rPr>
                <w:rFonts w:ascii="Sylfaen" w:eastAsia="Arial Unicode MS" w:hAnsi="Sylfaen" w:cs="Arial Unicode MS"/>
                <w:color w:val="000000"/>
                <w:sz w:val="24"/>
                <w:szCs w:val="24"/>
                <w:lang w:val="ka-GE"/>
              </w:rPr>
              <w:t>ნ</w:t>
            </w:r>
            <w:r w:rsidR="00FA414B">
              <w:rPr>
                <w:rFonts w:ascii="Sylfaen" w:eastAsia="Arial Unicode MS" w:hAnsi="Sylfaen" w:cs="Arial Unicode MS"/>
                <w:color w:val="000000"/>
                <w:sz w:val="24"/>
                <w:szCs w:val="24"/>
                <w:lang w:val="ka-GE"/>
              </w:rPr>
              <w:t>ის პერიოდში</w:t>
            </w:r>
            <w:r w:rsidRPr="003E1922">
              <w:rPr>
                <w:rFonts w:ascii="Sylfaen" w:eastAsia="Arial Unicode MS" w:hAnsi="Sylfaen" w:cs="Arial Unicode MS"/>
                <w:color w:val="000000"/>
                <w:sz w:val="24"/>
                <w:szCs w:val="24"/>
              </w:rPr>
              <w:t>;</w:t>
            </w:r>
          </w:p>
          <w:p w14:paraId="1D90D588"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შენიშვნა: კონკრეტული სადაზღვევო დაფარვა  და რისკები მითითებულია სადაზღვევო პოლისში.</w:t>
            </w:r>
          </w:p>
        </w:tc>
      </w:tr>
      <w:tr w:rsidR="00494103" w:rsidRPr="003E1922" w14:paraId="1F2F8365"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820C81"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t>6</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269BB7" w14:textId="77777777" w:rsidR="00494103" w:rsidRPr="003E1922" w:rsidRDefault="00494103" w:rsidP="00355C03">
            <w:pPr>
              <w:ind w:left="0"/>
              <w:rPr>
                <w:rFonts w:ascii="Sylfaen" w:eastAsia="Merriweather" w:hAnsi="Sylfaen" w:cs="Merriweather"/>
                <w:b/>
                <w:color w:val="000000"/>
                <w:sz w:val="24"/>
                <w:szCs w:val="24"/>
              </w:rPr>
            </w:pPr>
          </w:p>
          <w:p w14:paraId="7A306FDA"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დამატებითი დაფარვები (</w:t>
            </w:r>
            <w:r w:rsidRPr="003E1922">
              <w:rPr>
                <w:rFonts w:ascii="Sylfaen" w:eastAsia="Arial Unicode MS" w:hAnsi="Sylfaen" w:cs="Arial Unicode MS"/>
                <w:b/>
                <w:color w:val="000000"/>
                <w:sz w:val="24"/>
                <w:szCs w:val="24"/>
                <w:lang w:val="ka-GE"/>
              </w:rPr>
              <w:t xml:space="preserve">სადაზღვევო პოლისით </w:t>
            </w:r>
            <w:r w:rsidRPr="003E1922">
              <w:rPr>
                <w:rFonts w:ascii="Sylfaen" w:eastAsia="Arial Unicode MS" w:hAnsi="Sylfaen" w:cs="Arial Unicode MS"/>
                <w:b/>
                <w:color w:val="000000"/>
                <w:sz w:val="24"/>
                <w:szCs w:val="24"/>
              </w:rPr>
              <w:t>ასეთის არსებობის შემთხვევაში)</w:t>
            </w:r>
          </w:p>
          <w:p w14:paraId="2F3FFD20" w14:textId="77777777" w:rsidR="00494103" w:rsidRPr="003E1922" w:rsidRDefault="00494103" w:rsidP="00355C03">
            <w:pPr>
              <w:ind w:left="0"/>
              <w:jc w:val="center"/>
              <w:rPr>
                <w:rFonts w:ascii="Sylfaen" w:eastAsia="Merriweather" w:hAnsi="Sylfaen" w:cs="Merriweather"/>
                <w:b/>
                <w:color w:val="000000"/>
                <w:sz w:val="24"/>
                <w:szCs w:val="24"/>
              </w:rPr>
            </w:pPr>
          </w:p>
          <w:p w14:paraId="44DE8313" w14:textId="77777777" w:rsidR="00494103" w:rsidRPr="003E1922" w:rsidRDefault="00494103" w:rsidP="00355C03">
            <w:pPr>
              <w:ind w:left="0"/>
              <w:jc w:val="center"/>
              <w:rPr>
                <w:rFonts w:ascii="Sylfaen" w:eastAsia="Merriweather" w:hAnsi="Sylfaen" w:cs="Merriweather"/>
                <w:b/>
                <w:color w:val="000000"/>
                <w:sz w:val="24"/>
                <w:szCs w:val="24"/>
              </w:rPr>
            </w:pP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575090" w14:textId="77777777" w:rsidR="00494103" w:rsidRPr="003E1922" w:rsidRDefault="00494103" w:rsidP="00355C03">
            <w:pPr>
              <w:ind w:left="0"/>
              <w:jc w:val="both"/>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 xml:space="preserve"> დამატებითი დაფარვები:</w:t>
            </w:r>
          </w:p>
          <w:p w14:paraId="3FC9DEBA" w14:textId="77777777" w:rsidR="00E024D4" w:rsidRDefault="00E024D4" w:rsidP="00355C03">
            <w:pPr>
              <w:ind w:left="0" w:firstLine="450"/>
              <w:jc w:val="both"/>
              <w:rPr>
                <w:rFonts w:ascii="Sylfaen" w:eastAsia="Arial Unicode MS" w:hAnsi="Sylfaen" w:cs="Arial Unicode MS"/>
                <w:color w:val="000000"/>
                <w:sz w:val="24"/>
                <w:szCs w:val="24"/>
              </w:rPr>
            </w:pPr>
          </w:p>
          <w:p w14:paraId="5BBA63ED" w14:textId="1CCB56B3" w:rsidR="00494103" w:rsidRDefault="00494103" w:rsidP="00355C03">
            <w:pPr>
              <w:ind w:left="0" w:firstLine="450"/>
              <w:jc w:val="both"/>
              <w:rPr>
                <w:rFonts w:ascii="Sylfaen" w:eastAsia="Arial Unicode MS" w:hAnsi="Sylfaen" w:cs="Arial Unicode MS"/>
                <w:color w:val="000000"/>
                <w:sz w:val="24"/>
                <w:szCs w:val="24"/>
              </w:rPr>
            </w:pPr>
            <w:r w:rsidRPr="003E1922">
              <w:rPr>
                <w:rFonts w:ascii="Sylfaen" w:eastAsia="Arial Unicode MS" w:hAnsi="Sylfaen" w:cs="Arial Unicode MS"/>
                <w:color w:val="000000"/>
                <w:sz w:val="24"/>
                <w:szCs w:val="24"/>
              </w:rPr>
              <w:t>6.1.</w:t>
            </w:r>
            <w:r w:rsidRPr="003E1922">
              <w:rPr>
                <w:rFonts w:ascii="Sylfaen" w:eastAsia="Arial Unicode MS" w:hAnsi="Sylfaen" w:cs="Arial Unicode MS"/>
                <w:color w:val="000000"/>
                <w:sz w:val="24"/>
                <w:szCs w:val="24"/>
                <w:lang w:val="ka-GE"/>
              </w:rPr>
              <w:t xml:space="preserve"> </w:t>
            </w:r>
            <w:r w:rsidRPr="003E1922">
              <w:rPr>
                <w:rFonts w:ascii="Sylfaen" w:eastAsia="Arial Unicode MS" w:hAnsi="Sylfaen" w:cs="Arial Unicode MS"/>
                <w:color w:val="000000"/>
                <w:sz w:val="24"/>
                <w:szCs w:val="24"/>
              </w:rPr>
              <w:t>მესამე პირის წინაშე წარმოშობილი პასუხისმგებლობით დამდგარი ზიანი;</w:t>
            </w:r>
          </w:p>
          <w:p w14:paraId="33C7A1AB" w14:textId="77777777" w:rsidR="00E024D4" w:rsidRPr="003E1922" w:rsidRDefault="00E024D4" w:rsidP="00355C03">
            <w:pPr>
              <w:ind w:left="0" w:firstLine="450"/>
              <w:jc w:val="both"/>
              <w:rPr>
                <w:rFonts w:ascii="Sylfaen" w:eastAsia="Merriweather" w:hAnsi="Sylfaen" w:cs="Merriweather"/>
                <w:color w:val="000000"/>
                <w:sz w:val="24"/>
                <w:szCs w:val="24"/>
              </w:rPr>
            </w:pPr>
          </w:p>
          <w:p w14:paraId="28389EC4" w14:textId="77777777" w:rsidR="00494103" w:rsidRPr="003E1922" w:rsidRDefault="00494103" w:rsidP="00355C03">
            <w:pPr>
              <w:ind w:left="0"/>
              <w:jc w:val="both"/>
              <w:rPr>
                <w:rFonts w:ascii="Sylfaen" w:eastAsia="Merriweather" w:hAnsi="Sylfaen" w:cs="Merriweather"/>
                <w:color w:val="000000"/>
                <w:sz w:val="24"/>
                <w:szCs w:val="24"/>
              </w:rPr>
            </w:pPr>
            <w:r w:rsidRPr="003E1922">
              <w:rPr>
                <w:rFonts w:ascii="Sylfaen" w:eastAsia="Arial Unicode MS" w:hAnsi="Sylfaen" w:cs="Arial Unicode MS"/>
                <w:b/>
                <w:color w:val="000000"/>
                <w:sz w:val="24"/>
                <w:szCs w:val="24"/>
              </w:rPr>
              <w:t>შენიშვნა: დამატებითი დაფარვები არ არის საქართველოში მოქმედი სავალდებულო დაზღვევის შემცვლელი და მზღვეველი პასუხისმგებელია მხოლოდ იმ ზიანზე, რომელიც აღემატება სავალდებულო დაზღვევიდან მისაღებ ანაზღაურებას, ამასთან დამდგარი ზიანი ანაზღაურდება მხოლოდ თანხობრივად პოლისში მითითებული ლიმიტების ფარგლებში, მაგრამ არაუმეტეს დოკუმენტურად დასაბუთებული ზიანისა.</w:t>
            </w:r>
          </w:p>
        </w:tc>
      </w:tr>
      <w:tr w:rsidR="00494103" w:rsidRPr="003E1922" w14:paraId="14B49291"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D08A63"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t>7</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59E9DB" w14:textId="77777777" w:rsidR="00494103" w:rsidRPr="003E1922" w:rsidRDefault="00494103" w:rsidP="00355C03">
            <w:pPr>
              <w:ind w:left="0" w:right="27"/>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 xml:space="preserve">დაზღვევის ხელშეკრულების გაფორმება </w:t>
            </w:r>
          </w:p>
          <w:p w14:paraId="7F6D53FE" w14:textId="77777777" w:rsidR="00494103" w:rsidRPr="003E1922" w:rsidRDefault="00494103" w:rsidP="00355C03">
            <w:pPr>
              <w:ind w:left="0"/>
              <w:jc w:val="center"/>
              <w:rPr>
                <w:rFonts w:ascii="Sylfaen" w:eastAsia="Merriweather" w:hAnsi="Sylfaen" w:cs="Merriweather"/>
                <w:b/>
                <w:color w:val="000000"/>
                <w:sz w:val="24"/>
                <w:szCs w:val="24"/>
              </w:rPr>
            </w:pP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3C2485"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7.1 დაზღვევის ხელშეკრულების გაფორმებისთვის სავალდებულოა წერილობითი სადაზღვევო განაცხადის შევსება;</w:t>
            </w:r>
          </w:p>
          <w:p w14:paraId="3E51D5DD"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7.2 სადაზღვევო პოლისი გაიცემა დამზღვევის მიერ შევსებული სადაზღვევო განაცხადის, ავტომობილის სარეგისტრაციო მოწმობის, პირადობის, მართვის მოწმობის და ავტომობილის ფოტოსურათების საფუძველზე;</w:t>
            </w:r>
          </w:p>
          <w:p w14:paraId="64864711"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7.3 ნებისმიერი დაზიანება, რომელიც ავტომობილს აქვს დაზღვევის მომენტში, უნდა დაფიქსირდეს სადაზღვევო განაცხადში, ავტომობილის ფოტოსურათებში;</w:t>
            </w:r>
          </w:p>
          <w:p w14:paraId="0E613178"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7.4 სადაზღვევო პროდუქტის შეთავაზების ეტაპზე სადაზღვევო მომსახურების მიღების განზრახვის მქონე ფიზიკურ პირზე </w:t>
            </w:r>
            <w:r w:rsidRPr="003E1922">
              <w:rPr>
                <w:rFonts w:ascii="Sylfaen" w:eastAsia="Arial Unicode MS" w:hAnsi="Sylfaen" w:cs="Arial Unicode MS"/>
                <w:color w:val="000000"/>
                <w:sz w:val="24"/>
                <w:szCs w:val="24"/>
              </w:rPr>
              <w:lastRenderedPageBreak/>
              <w:t xml:space="preserve">სავალდებულოდ გაიცემა საინფორმაციო ფურცელი, ხოლო გაფორმებულ ხელშეკრულებას წინ სავალდებულო წესით უსწრებს ხელშეკრულების თავსართი; </w:t>
            </w:r>
          </w:p>
          <w:p w14:paraId="41B37759"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7.5 დაზღვევის ხელშეკრულების დადება ხორციელდა მზღვეველსა და დამზღვევს შორის მატერიალურად, ან დისტანციურად მზღვეველის მიერ ორგანიზებული ერთი ან რამდენიმე დისტანციური საკომუნიკაციო საშუალების გამოყენებით; </w:t>
            </w:r>
          </w:p>
          <w:p w14:paraId="1CF6785C"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7.6 მხარეები თანხმდებიან, რომ ხელშეკრულების ხელმოწერა შესაძლებელია ელექტრონული ფორმით, შესაბამის ბმულზე დადასტურების გზით, ასევე პლატფორმის Signify (</w:t>
            </w:r>
            <w:hyperlink r:id="rId6">
              <w:r w:rsidRPr="003E1922">
                <w:rPr>
                  <w:rFonts w:ascii="Sylfaen" w:eastAsia="Merriweather" w:hAnsi="Sylfaen" w:cs="Merriweather"/>
                  <w:color w:val="0000FF"/>
                  <w:sz w:val="24"/>
                  <w:szCs w:val="24"/>
                  <w:u w:val="single"/>
                </w:rPr>
                <w:t>https://signifyapp.com/ka-GE/</w:t>
              </w:r>
            </w:hyperlink>
            <w:r w:rsidRPr="003E1922">
              <w:rPr>
                <w:rFonts w:ascii="Sylfaen" w:eastAsia="Arial Unicode MS" w:hAnsi="Sylfaen" w:cs="Arial Unicode MS"/>
                <w:color w:val="000000"/>
                <w:sz w:val="24"/>
                <w:szCs w:val="24"/>
              </w:rPr>
              <w:t xml:space="preserve">   მეშვეობით. აღნიშნული წესით გაფორმებულ ხელშეკრულებებს აქვთ იგივე იურიდიული ძალა, რაც ხელმოწერას ქაღალდის მატარებელზე ხელით შესრულების შემთხვევაში;</w:t>
            </w:r>
          </w:p>
          <w:p w14:paraId="367431E5"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7.7 მზღვეველის მიერ სადაზღვევო პოლისის გაცემა ადასტურებს დაზღვევის ხელშეკრულების დადებას;</w:t>
            </w:r>
          </w:p>
          <w:p w14:paraId="22AAFB2E"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7.8 დაზღვევა შედის ძალაში სადაზღვევო პოლისში მითითებული თარიღის პირველი დღის 24 საათიდან და მოქმედებს პოლისით გათვალისწინებული ვადის ბოლო დღის 24 საათამდე, თუ სადაზღვევო  პოლისით  სხვა  რამ არ  არის  გათვალისწინებული.  ამასთან,  მზღვეველი  არ აანაზღაურებს იმ სადაზღვევო შემთხვევებს, რომლებიც დადგება დამზღვევის მიერ პრემიის პირველი ან ერთჯერადი შესატანის გადახდამდე, ხოლო, თუ სადაზღვევო პოლისი მრავალწლიანია, როგორც პირველი, ისე ყოველი მომდევნო წლის პირველი ან ერთჯერადი სადაზღვევო პრემიის გადახდამდე;</w:t>
            </w:r>
          </w:p>
          <w:p w14:paraId="1472D726"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7.9 დამზღვევის მიერ იმავე ინტერესის სხვა სადაზღვევო კომპანიაში დაზღვევა უნდა შეთანხმდეს მზღვეველთან. თუ დამზღვევმა გააფორმა ორმაგი დაზღვევა მართლსაწინააღმდეგო შემოსავლის მიღების მიზნით, მაშინ ყველა ხელშეკრულება, რომელიც ამ მიზნით არის დადებული ჩაითვლება ბათილად.</w:t>
            </w:r>
          </w:p>
        </w:tc>
      </w:tr>
      <w:tr w:rsidR="00494103" w:rsidRPr="003E1922" w14:paraId="42E1F421"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677C45"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lastRenderedPageBreak/>
              <w:t>8</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175ABB" w14:textId="77777777" w:rsidR="00494103" w:rsidRPr="003E1922" w:rsidRDefault="00494103" w:rsidP="00355C03">
            <w:pPr>
              <w:ind w:left="0" w:right="27"/>
              <w:jc w:val="center"/>
              <w:rPr>
                <w:rFonts w:ascii="Sylfaen" w:eastAsia="Merriweather" w:hAnsi="Sylfaen" w:cs="Merriweather"/>
                <w:b/>
                <w:color w:val="000000"/>
                <w:sz w:val="24"/>
                <w:szCs w:val="24"/>
              </w:rPr>
            </w:pPr>
            <w:bookmarkStart w:id="6" w:name="_wz5qkcnzxu7g" w:colFirst="0" w:colLast="0"/>
            <w:bookmarkEnd w:id="6"/>
            <w:r w:rsidRPr="003E1922">
              <w:rPr>
                <w:rFonts w:ascii="Sylfaen" w:eastAsia="Arial Unicode MS" w:hAnsi="Sylfaen" w:cs="Arial Unicode MS"/>
                <w:b/>
                <w:color w:val="000000"/>
                <w:sz w:val="24"/>
                <w:szCs w:val="24"/>
              </w:rPr>
              <w:t>სადაზღვევო ანაზღაურების გაცემის წინაპირობები</w:t>
            </w:r>
          </w:p>
          <w:p w14:paraId="02006E8F" w14:textId="77777777" w:rsidR="00494103" w:rsidRPr="003E1922" w:rsidRDefault="00494103" w:rsidP="00355C03">
            <w:pPr>
              <w:ind w:left="0"/>
              <w:jc w:val="center"/>
              <w:rPr>
                <w:rFonts w:ascii="Sylfaen" w:eastAsia="Merriweather" w:hAnsi="Sylfaen" w:cs="Merriweather"/>
                <w:b/>
                <w:color w:val="000000"/>
                <w:sz w:val="24"/>
                <w:szCs w:val="24"/>
              </w:rPr>
            </w:pP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9E2762" w14:textId="77777777" w:rsidR="00494103" w:rsidRPr="003E1922" w:rsidRDefault="00494103" w:rsidP="00355C03">
            <w:pPr>
              <w:ind w:left="0" w:right="27"/>
              <w:jc w:val="both"/>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8.1 სადაზღვევო ანაზღაურება გაიცემა არაუმეტეს ზიანის ოდენობისა და სადაზღვევო თანხის ფარგლებში, თუ დაცულია შემდეგი პირობები:</w:t>
            </w:r>
          </w:p>
          <w:p w14:paraId="7F59C6B9" w14:textId="77777777" w:rsidR="00494103" w:rsidRPr="003E1922" w:rsidRDefault="00494103" w:rsidP="00355C03">
            <w:pPr>
              <w:spacing w:line="276" w:lineRule="auto"/>
              <w:ind w:left="0" w:right="0"/>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8.1.</w:t>
            </w:r>
            <w:r w:rsidRPr="003E1922">
              <w:rPr>
                <w:rFonts w:ascii="Sylfaen" w:eastAsia="Arial Unicode MS" w:hAnsi="Sylfaen" w:cs="Arial Unicode MS"/>
                <w:color w:val="000000"/>
                <w:sz w:val="24"/>
                <w:szCs w:val="24"/>
                <w:lang w:val="en-US"/>
              </w:rPr>
              <w:t>1</w:t>
            </w:r>
            <w:r w:rsidRPr="003E1922">
              <w:rPr>
                <w:rFonts w:ascii="Sylfaen" w:eastAsia="Arial Unicode MS" w:hAnsi="Sylfaen" w:cs="Arial Unicode MS"/>
                <w:color w:val="000000"/>
                <w:sz w:val="24"/>
                <w:szCs w:val="24"/>
              </w:rPr>
              <w:t xml:space="preserve"> ადგილი არ აქვს წინამდებარე პირობებით გათვალისწინებულ რომელიმე საგამონაკლისო შემთხვევას.</w:t>
            </w:r>
          </w:p>
          <w:p w14:paraId="32299C2C" w14:textId="77777777" w:rsidR="00494103" w:rsidRPr="003E1922" w:rsidRDefault="00494103" w:rsidP="00355C03">
            <w:pPr>
              <w:ind w:left="0" w:right="27"/>
              <w:jc w:val="both"/>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8.2 სადაზღვევო პოლისით განსაზღვრული დამატებითი დაფარვების შემთხვევაში სადაზღევო ანაზღაურება გაიცემა:</w:t>
            </w:r>
          </w:p>
          <w:p w14:paraId="01590C4B" w14:textId="77777777" w:rsidR="00494103" w:rsidRPr="003E1922" w:rsidRDefault="00494103" w:rsidP="00355C03">
            <w:pPr>
              <w:ind w:left="0" w:right="27"/>
              <w:jc w:val="both"/>
              <w:rPr>
                <w:rFonts w:ascii="Sylfaen" w:eastAsia="Merriweather" w:hAnsi="Sylfaen" w:cs="Merriweather"/>
                <w:b/>
                <w:color w:val="000000"/>
                <w:sz w:val="24"/>
                <w:szCs w:val="24"/>
              </w:rPr>
            </w:pPr>
            <w:r w:rsidRPr="003E1922">
              <w:rPr>
                <w:rFonts w:ascii="Sylfaen" w:eastAsia="Arial Unicode MS" w:hAnsi="Sylfaen" w:cs="Arial Unicode MS"/>
                <w:color w:val="000000"/>
                <w:sz w:val="24"/>
                <w:szCs w:val="24"/>
              </w:rPr>
              <w:t xml:space="preserve">8.2.1 თუ ზიანი გამოწვეულია დაზღვეული სატრანსპორტო საშუალებით გადაადგილებისას დამზღვევის (უფლებამოსილი მძღოლის) ბრალეულობით დადადგა მესამე პირის წინაშე პასუხისმგებლობა (მესამე პირის ქონებაზე, სიცოცხლესა და/ან ჯანმრთელობაზე მიყენებული ზიანი) </w:t>
            </w:r>
            <w:r w:rsidRPr="003E1922">
              <w:rPr>
                <w:rFonts w:ascii="Sylfaen" w:eastAsia="Arial Unicode MS" w:hAnsi="Sylfaen" w:cs="Arial Unicode MS"/>
                <w:color w:val="000000"/>
                <w:sz w:val="24"/>
                <w:szCs w:val="24"/>
              </w:rPr>
              <w:lastRenderedPageBreak/>
              <w:t>და ამავდროულად CASCO-ს ანაზღაურებაზე მზღვეველს მიღებული აქვს დადებითი გადაწყვეტილება;</w:t>
            </w:r>
          </w:p>
          <w:p w14:paraId="50395796" w14:textId="4B6C8DFE" w:rsidR="00494103" w:rsidRPr="003E1922" w:rsidRDefault="00494103" w:rsidP="00355C03">
            <w:pPr>
              <w:ind w:left="0" w:right="27"/>
              <w:jc w:val="both"/>
              <w:rPr>
                <w:rFonts w:ascii="Sylfaen" w:eastAsia="Merriweather" w:hAnsi="Sylfaen" w:cs="Merriweather"/>
                <w:b/>
                <w:color w:val="000000"/>
                <w:sz w:val="24"/>
                <w:szCs w:val="24"/>
              </w:rPr>
            </w:pPr>
          </w:p>
        </w:tc>
      </w:tr>
      <w:tr w:rsidR="00494103" w:rsidRPr="003E1922" w14:paraId="60ABA431"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5F64BC"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lastRenderedPageBreak/>
              <w:t>9</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A87CD3" w14:textId="77777777" w:rsidR="00494103" w:rsidRPr="003E1922" w:rsidRDefault="00494103" w:rsidP="00355C03">
            <w:pPr>
              <w:ind w:left="0"/>
              <w:jc w:val="center"/>
              <w:rPr>
                <w:rFonts w:ascii="Sylfaen" w:eastAsia="Merriweather" w:hAnsi="Sylfaen" w:cs="Merriweather"/>
                <w:b/>
                <w:color w:val="000000"/>
                <w:sz w:val="24"/>
                <w:szCs w:val="24"/>
              </w:rPr>
            </w:pPr>
          </w:p>
          <w:p w14:paraId="21C9A6A9" w14:textId="77777777" w:rsidR="00494103" w:rsidRPr="003E1922" w:rsidRDefault="00494103" w:rsidP="00355C03">
            <w:pPr>
              <w:ind w:left="0"/>
              <w:jc w:val="center"/>
              <w:rPr>
                <w:rFonts w:ascii="Sylfaen" w:eastAsia="Merriweather" w:hAnsi="Sylfaen" w:cs="Merriweather"/>
                <w:b/>
                <w:color w:val="000000"/>
                <w:sz w:val="24"/>
                <w:szCs w:val="24"/>
                <w:lang w:val="ka-GE"/>
              </w:rPr>
            </w:pPr>
            <w:r w:rsidRPr="003E1922">
              <w:rPr>
                <w:rFonts w:ascii="Sylfaen" w:eastAsia="Merriweather" w:hAnsi="Sylfaen" w:cs="Merriweather"/>
                <w:b/>
                <w:color w:val="000000"/>
                <w:sz w:val="24"/>
                <w:szCs w:val="24"/>
                <w:lang w:val="ka-GE"/>
              </w:rPr>
              <w:t>გამონაკლისები</w:t>
            </w:r>
          </w:p>
          <w:p w14:paraId="500B6C8C" w14:textId="77777777" w:rsidR="00494103" w:rsidRPr="003E1922" w:rsidRDefault="00494103" w:rsidP="00355C03">
            <w:pPr>
              <w:ind w:left="0"/>
              <w:jc w:val="center"/>
              <w:rPr>
                <w:rFonts w:ascii="Sylfaen" w:eastAsia="Merriweather" w:hAnsi="Sylfaen" w:cs="Merriweather"/>
                <w:b/>
                <w:color w:val="000000"/>
                <w:sz w:val="24"/>
                <w:szCs w:val="24"/>
              </w:rPr>
            </w:pP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5017D1" w14:textId="77777777" w:rsidR="00494103" w:rsidRPr="003E1922" w:rsidRDefault="00494103" w:rsidP="00355C03">
            <w:pPr>
              <w:ind w:left="0" w:hanging="14"/>
              <w:jc w:val="both"/>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 xml:space="preserve">სადაზღვევო ანაზღაურება არ გაიცემა თუ: </w:t>
            </w:r>
          </w:p>
          <w:p w14:paraId="58AE8869"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 </w:t>
            </w:r>
            <w:r w:rsidRPr="003E1922">
              <w:rPr>
                <w:rFonts w:ascii="Sylfaen" w:eastAsia="Arial Unicode MS" w:hAnsi="Sylfaen" w:cs="Arial Unicode MS"/>
                <w:color w:val="000000"/>
                <w:sz w:val="24"/>
                <w:szCs w:val="24"/>
                <w:lang w:val="ka-GE"/>
              </w:rPr>
              <w:t xml:space="preserve">9.1.1. </w:t>
            </w:r>
            <w:r w:rsidRPr="003E1922">
              <w:rPr>
                <w:rFonts w:ascii="Sylfaen" w:eastAsia="Arial Unicode MS" w:hAnsi="Sylfaen" w:cs="Arial Unicode MS"/>
                <w:color w:val="000000"/>
                <w:sz w:val="24"/>
                <w:szCs w:val="24"/>
              </w:rPr>
              <w:t>მოწოდებული ინფორმაცია ან/და დოკუმენტაცია არ შეესაბამება სიმართლეს/არასწორი/ არაზუსტი/ყალბი შეცდომაში შემყვანია;</w:t>
            </w:r>
          </w:p>
          <w:p w14:paraId="3AB41C08"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9.1.2 ზარალი/ზიანი არსებობდა დაზღვევამდე ან და შემთხვევამდე;</w:t>
            </w:r>
          </w:p>
          <w:p w14:paraId="2AA42A5C"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9.1.3 დაზღვეულ ავტოსატრანსპორტო საშუალებას ავტოსაგზაო შემთხვევის დროს მართავდა არაუფლებამოსილი მძღოლი;</w:t>
            </w:r>
          </w:p>
          <w:p w14:paraId="76F9E1E3" w14:textId="7D1461D2"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9.1.4 ზიანი არ არის გამოწვეული სადაზღვევო პოლისში მითითებული  სადაზღვევო რისკის ხდომილებით; </w:t>
            </w:r>
          </w:p>
          <w:p w14:paraId="6B5BB2D4"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9.1.5 შემთხვევა არ არის დამდგარი  სადაზღვევო პოლისით განსაზღვრული პერიოდის განმავლობაში;</w:t>
            </w:r>
          </w:p>
          <w:p w14:paraId="37E8687A"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9.1.6  არ იქნება გადახდილი პოლისით დადგენილი ერთჯერადი ან მორიგი სადაზღვევო შესატანი (სადაზღვევო პრემია);</w:t>
            </w:r>
          </w:p>
          <w:p w14:paraId="69FCD4BA" w14:textId="327562CD"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9.1.7 სადაზღვევო პოლისით განსაზღვრული ლიმიტი  არის ამოწურული; </w:t>
            </w:r>
          </w:p>
          <w:p w14:paraId="2379DD8E"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9.1.8 სატრანსპორტო საშუალება გამოიყენება მზღვეველთან შეუთანხმებელი დანიშნულებით;</w:t>
            </w:r>
          </w:p>
          <w:p w14:paraId="15355F57"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9.1.9 ავტოტრანსპორტი გამოიყენებოდა: სასწავლო,სპორტული ან სპეციალური დანიშნულებით, მათ შორის: სასწრაფო დახმარება, საგზაო პოლიცია, ჯავშანტრანსპორტი, ტაქსი, კურიერი, ადგილზე მიტანის სერვისი (დელივერი მომსახურება),  Test drive; Off road - ში მონაწილეობის მიზნებისთვის - მზღვეველისთვის წინასწარი შეთანხმებისა და შესაბამის პოლისში ამგვარი მითითების გარეშე.</w:t>
            </w:r>
          </w:p>
          <w:p w14:paraId="3B973C69" w14:textId="77777777" w:rsidR="00494103" w:rsidRPr="003E1922" w:rsidRDefault="00494103" w:rsidP="00355C03">
            <w:pPr>
              <w:ind w:left="0" w:hanging="14"/>
              <w:jc w:val="both"/>
              <w:rPr>
                <w:rFonts w:ascii="Sylfaen" w:eastAsia="Arial Unicode MS" w:hAnsi="Sylfaen" w:cs="Arial Unicode MS"/>
                <w:color w:val="000000"/>
                <w:sz w:val="24"/>
                <w:szCs w:val="24"/>
              </w:rPr>
            </w:pPr>
            <w:r w:rsidRPr="003E1922">
              <w:rPr>
                <w:rFonts w:ascii="Sylfaen" w:eastAsia="Arial Unicode MS" w:hAnsi="Sylfaen" w:cs="Arial Unicode MS"/>
                <w:color w:val="000000"/>
                <w:sz w:val="24"/>
                <w:szCs w:val="24"/>
              </w:rPr>
              <w:t xml:space="preserve">9.1.10 არ დასტურდება სადაზღვევო რისკის ხდომილების ფაქტი ადგილი და დრო, არ  არსებობს ზიანის გამომწვევი მიზეზის დამადასტურებელი კვალი (ნამსხვრევები, ჩამონაყარი, საგანი და სხვა); </w:t>
            </w:r>
          </w:p>
          <w:p w14:paraId="33F55DA4"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lang w:val="ka-GE"/>
              </w:rPr>
              <w:t>9.1.11.</w:t>
            </w:r>
            <w:r w:rsidRPr="003E1922">
              <w:rPr>
                <w:rFonts w:ascii="Sylfaen" w:eastAsia="Arial Unicode MS" w:hAnsi="Sylfaen" w:cs="Arial Unicode MS"/>
                <w:color w:val="000000"/>
                <w:sz w:val="24"/>
                <w:szCs w:val="24"/>
              </w:rPr>
              <w:t>ადგილი აქვს მძღოლის მხრიდან განხზრახ დაზიანებას,  უხეშ გაუფრთხილებლობას. უხეშ გაუფრთხილებლობად ჩაითვლება ავტოსაგზაო შემთხვევა, რომელიც გამოწვეულია მათ შორის და არა მხოლოდ უფლებამოსილი მძღოლის ბრალეული ქმედებით და ასეთ ქმედებას არ აქვს ობიექტური გამამართლებელი გარემოება. მაგალითად:  ავტომობილის მძღოლის მიერ სიჩქარის გადაჭარბებას, წითელზე გავლას, საპირისპირო მიმართულების სამოძრაო ზოლში საგზაო მოძრაობის წესების დარღვევით გადაადგილებას, „დაუთმე გზა“  ნიშნის უგულებელყოფას, ავტომანქანის ტექნიკურ გაუმართაობას;</w:t>
            </w:r>
          </w:p>
          <w:p w14:paraId="671619B8"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9.1.1</w:t>
            </w:r>
            <w:r w:rsidRPr="003E1922">
              <w:rPr>
                <w:rFonts w:ascii="Sylfaen" w:eastAsia="Arial Unicode MS" w:hAnsi="Sylfaen" w:cs="Arial Unicode MS"/>
                <w:color w:val="000000"/>
                <w:sz w:val="24"/>
                <w:szCs w:val="24"/>
                <w:lang w:val="ka-GE"/>
              </w:rPr>
              <w:t>2</w:t>
            </w:r>
            <w:r w:rsidRPr="003E1922">
              <w:rPr>
                <w:rFonts w:ascii="Sylfaen" w:eastAsia="Arial Unicode MS" w:hAnsi="Sylfaen" w:cs="Arial Unicode MS"/>
                <w:color w:val="000000"/>
                <w:sz w:val="24"/>
                <w:szCs w:val="24"/>
              </w:rPr>
              <w:t xml:space="preserve"> ავტოსაგზაო შემთხვევის რისკის ხდომილებისას, სატრანსპორტო საშუალება არ იყო ტექნიკურად გამართულ მდგომარეობაში;</w:t>
            </w:r>
          </w:p>
          <w:p w14:paraId="55E58A13"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9.1.1</w:t>
            </w:r>
            <w:r w:rsidRPr="003E1922">
              <w:rPr>
                <w:rFonts w:ascii="Sylfaen" w:eastAsia="Arial Unicode MS" w:hAnsi="Sylfaen" w:cs="Arial Unicode MS"/>
                <w:color w:val="000000"/>
                <w:sz w:val="24"/>
                <w:szCs w:val="24"/>
                <w:lang w:val="ka-GE"/>
              </w:rPr>
              <w:t>3</w:t>
            </w:r>
            <w:r w:rsidRPr="003E1922">
              <w:rPr>
                <w:rFonts w:ascii="Sylfaen" w:eastAsia="Arial Unicode MS" w:hAnsi="Sylfaen" w:cs="Arial Unicode MS"/>
                <w:color w:val="000000"/>
                <w:sz w:val="24"/>
                <w:szCs w:val="24"/>
              </w:rPr>
              <w:t xml:space="preserve"> ავტოტრანსპორტის დაზიანება არ არის გამოწვეული გარეგანი ზემოქმედების შედეგად;</w:t>
            </w:r>
            <w:r w:rsidRPr="003E1922">
              <w:rPr>
                <w:rFonts w:ascii="Sylfaen" w:eastAsia="Arial Unicode MS" w:hAnsi="Sylfaen" w:cs="Arial Unicode MS"/>
                <w:color w:val="000000"/>
                <w:sz w:val="24"/>
                <w:szCs w:val="24"/>
                <w:lang w:val="en-US"/>
              </w:rPr>
              <w:t xml:space="preserve"> </w:t>
            </w:r>
            <w:r w:rsidRPr="003E1922">
              <w:rPr>
                <w:rFonts w:ascii="Sylfaen" w:eastAsia="Arial Unicode MS" w:hAnsi="Sylfaen" w:cs="Arial Unicode MS"/>
                <w:color w:val="000000"/>
                <w:sz w:val="24"/>
                <w:szCs w:val="24"/>
              </w:rPr>
              <w:t xml:space="preserve">მძღოლმა მიატოვა შემთხვევის ადგილი, დაძრა ან </w:t>
            </w:r>
            <w:r w:rsidRPr="003E1922">
              <w:rPr>
                <w:rFonts w:ascii="Sylfaen" w:eastAsia="Arial Unicode MS" w:hAnsi="Sylfaen" w:cs="Arial Unicode MS"/>
                <w:color w:val="000000"/>
                <w:sz w:val="24"/>
                <w:szCs w:val="24"/>
              </w:rPr>
              <w:lastRenderedPageBreak/>
              <w:t>გადააადგილა ავტომანქანა მზღვეველის თანხმობის გარეშე, თუ ამას არ მოითხოვს საპატრულო პოლიცია;</w:t>
            </w:r>
          </w:p>
          <w:p w14:paraId="61EED9C3"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9.1.1</w:t>
            </w:r>
            <w:r w:rsidRPr="003E1922">
              <w:rPr>
                <w:rFonts w:ascii="Sylfaen" w:eastAsia="Arial Unicode MS" w:hAnsi="Sylfaen" w:cs="Arial Unicode MS"/>
                <w:color w:val="000000"/>
                <w:sz w:val="24"/>
                <w:szCs w:val="24"/>
                <w:lang w:val="ka-GE"/>
              </w:rPr>
              <w:t>4</w:t>
            </w:r>
            <w:r w:rsidRPr="003E1922">
              <w:rPr>
                <w:rFonts w:ascii="Sylfaen" w:eastAsia="Arial Unicode MS" w:hAnsi="Sylfaen" w:cs="Arial Unicode MS"/>
                <w:color w:val="000000"/>
                <w:sz w:val="24"/>
                <w:szCs w:val="24"/>
              </w:rPr>
              <w:t xml:space="preserve"> მძღოლმა არ გამოიძახა შემთხვევის ადგილზე საპატრულო პოლიცია (გარდა სადაზღვევო პოლისით გათვალისწინებული  სადაზღვევო შემთხვევის პატრულის ოქმის გარეშე დარეგულირების წესის მოქმედებისას);</w:t>
            </w:r>
          </w:p>
          <w:p w14:paraId="2324E608"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9.1.1</w:t>
            </w:r>
            <w:r w:rsidRPr="003E1922">
              <w:rPr>
                <w:rFonts w:ascii="Sylfaen" w:eastAsia="Arial Unicode MS" w:hAnsi="Sylfaen" w:cs="Arial Unicode MS"/>
                <w:color w:val="000000"/>
                <w:sz w:val="24"/>
                <w:szCs w:val="24"/>
                <w:lang w:val="ka-GE"/>
              </w:rPr>
              <w:t>5</w:t>
            </w:r>
            <w:r w:rsidRPr="003E1922">
              <w:rPr>
                <w:rFonts w:ascii="Sylfaen" w:eastAsia="Arial Unicode MS" w:hAnsi="Sylfaen" w:cs="Arial Unicode MS"/>
                <w:color w:val="000000"/>
                <w:sz w:val="24"/>
                <w:szCs w:val="24"/>
              </w:rPr>
              <w:t xml:space="preserve"> მძღოლმა დაუყოვნებლივ არ შეატყობინა მზღვეველს შემთხვევის თაობაზე, გარდა ანასხლეტი კენჭით საქარე მინის დაზიანებისა ამ შემთხვევაში დამზღვევი უფლებამოსილია დაასრულოს მოძრაობა და პირველივე შესაძლებლობისთანავე შეატყობინოს მზღვეველს ფაქტი;</w:t>
            </w:r>
          </w:p>
          <w:p w14:paraId="599992BA"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9.1.1</w:t>
            </w:r>
            <w:r w:rsidRPr="003E1922">
              <w:rPr>
                <w:rFonts w:ascii="Sylfaen" w:eastAsia="Arial Unicode MS" w:hAnsi="Sylfaen" w:cs="Arial Unicode MS"/>
                <w:color w:val="000000"/>
                <w:sz w:val="24"/>
                <w:szCs w:val="24"/>
                <w:lang w:val="ka-GE"/>
              </w:rPr>
              <w:t>6</w:t>
            </w:r>
            <w:r w:rsidRPr="003E1922">
              <w:rPr>
                <w:rFonts w:ascii="Sylfaen" w:eastAsia="Arial Unicode MS" w:hAnsi="Sylfaen" w:cs="Arial Unicode MS"/>
                <w:color w:val="000000"/>
                <w:sz w:val="24"/>
                <w:szCs w:val="24"/>
              </w:rPr>
              <w:t xml:space="preserve"> დაზღვეულ სატრანსპორტო საშუალებაზე დამდგარი ზიანი,  თუ  ეს ზიანი  გამოწვეულია სადაზღვევო რისკით, მაგრამ დამზღვევს/დაზღვეულს ამ შემთხვევის დადგომის შედეგად არ მიუღია დამატებითი ფინანსური ზარალი;</w:t>
            </w:r>
          </w:p>
          <w:p w14:paraId="739ED0E5" w14:textId="77777777" w:rsidR="00494103" w:rsidRPr="003E1922" w:rsidRDefault="00494103" w:rsidP="00355C03">
            <w:pPr>
              <w:ind w:left="0" w:hanging="14"/>
              <w:jc w:val="both"/>
              <w:rPr>
                <w:rFonts w:ascii="Sylfaen" w:eastAsia="Merriweather" w:hAnsi="Sylfaen" w:cs="Merriweather"/>
                <w:color w:val="000000"/>
                <w:sz w:val="24"/>
                <w:szCs w:val="24"/>
                <w:lang w:val="ka-GE"/>
              </w:rPr>
            </w:pPr>
            <w:r w:rsidRPr="003E1922">
              <w:rPr>
                <w:rFonts w:ascii="Sylfaen" w:eastAsia="Arial Unicode MS" w:hAnsi="Sylfaen" w:cs="Arial Unicode MS"/>
                <w:color w:val="000000"/>
                <w:sz w:val="24"/>
                <w:szCs w:val="24"/>
              </w:rPr>
              <w:t>9.1.1</w:t>
            </w:r>
            <w:r w:rsidRPr="003E1922">
              <w:rPr>
                <w:rFonts w:ascii="Sylfaen" w:eastAsia="Arial Unicode MS" w:hAnsi="Sylfaen" w:cs="Arial Unicode MS"/>
                <w:color w:val="000000"/>
                <w:sz w:val="24"/>
                <w:szCs w:val="24"/>
                <w:lang w:val="ka-GE"/>
              </w:rPr>
              <w:t>7</w:t>
            </w:r>
            <w:r w:rsidRPr="003E1922">
              <w:rPr>
                <w:rFonts w:ascii="Sylfaen" w:eastAsia="Arial Unicode MS" w:hAnsi="Sylfaen" w:cs="Arial Unicode MS"/>
                <w:color w:val="000000"/>
                <w:sz w:val="24"/>
                <w:szCs w:val="24"/>
              </w:rPr>
              <w:t xml:space="preserve"> ავტოტრანსპორტის ორმოზე და/ან ნებისმიერ საგანზე გადავლის შედეგად  სავალი ნაწილების დაზიანება (საბურავები, დისკები, კარტერი, სამუხრუჭე ხუნდები და ა.შ) </w:t>
            </w:r>
          </w:p>
          <w:p w14:paraId="2EC0CD8A"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9.1.1</w:t>
            </w:r>
            <w:r w:rsidRPr="003E1922">
              <w:rPr>
                <w:rFonts w:ascii="Sylfaen" w:eastAsia="Arial Unicode MS" w:hAnsi="Sylfaen" w:cs="Arial Unicode MS"/>
                <w:color w:val="000000"/>
                <w:sz w:val="24"/>
                <w:szCs w:val="24"/>
                <w:lang w:val="ka-GE"/>
              </w:rPr>
              <w:t>8</w:t>
            </w:r>
            <w:r w:rsidRPr="003E1922">
              <w:rPr>
                <w:rFonts w:ascii="Sylfaen" w:eastAsia="Arial Unicode MS" w:hAnsi="Sylfaen" w:cs="Arial Unicode MS"/>
                <w:color w:val="000000"/>
                <w:sz w:val="24"/>
                <w:szCs w:val="24"/>
              </w:rPr>
              <w:t xml:space="preserve"> ადგილი აქვს: ომით (მიუხედავად იმისა, გამოცხადებულია თუ არა), შემოჭრით, მტრული ძალების ქმედებით, მტრული ან საომარი მოქმედებებით, სამოქალაქო მღელვარებით, საბოტაჟით, გაფიცვით, მანიფესტაციით, ტერორიზმის აქტით ან მისი მცდელობით;</w:t>
            </w:r>
          </w:p>
          <w:p w14:paraId="3599F3C9"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9.1.1</w:t>
            </w:r>
            <w:r w:rsidRPr="003E1922">
              <w:rPr>
                <w:rFonts w:ascii="Sylfaen" w:eastAsia="Arial Unicode MS" w:hAnsi="Sylfaen" w:cs="Arial Unicode MS"/>
                <w:color w:val="000000"/>
                <w:sz w:val="24"/>
                <w:szCs w:val="24"/>
                <w:lang w:val="ka-GE"/>
              </w:rPr>
              <w:t>9</w:t>
            </w:r>
            <w:r w:rsidRPr="003E1922">
              <w:rPr>
                <w:rFonts w:ascii="Sylfaen" w:eastAsia="Arial Unicode MS" w:hAnsi="Sylfaen" w:cs="Arial Unicode MS"/>
                <w:color w:val="000000"/>
                <w:sz w:val="24"/>
                <w:szCs w:val="24"/>
              </w:rPr>
              <w:t xml:space="preserve"> ზარალი დადგა დაზღვეული ავტოტრანსპორტის სამშენებლო ან/და ისეთ ტერიტორიაზე ყოფნის დროს, სადაც შეზღუდულია ან აკრძალულია ავტოტრანსპორტით გადაადგილება, მათ შორის, აეროდრომზე, აეროპორტში ან აეროდრომის იმ მონაკვეთზე, რომელიც გამოიყენება თვითმფრინავების ასაფრენ-დასაფრენად, გადასაადგილებლად, სადგომად, აეროპორტის მომსახურეობისათვის განკუთვნილ გზად ან აეროპორტში საბაჟო შემოწმებისათვის;</w:t>
            </w:r>
          </w:p>
          <w:p w14:paraId="6E2A38E3"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w:t>
            </w:r>
            <w:r w:rsidRPr="003E1922">
              <w:rPr>
                <w:rFonts w:ascii="Sylfaen" w:eastAsia="Arial Unicode MS" w:hAnsi="Sylfaen" w:cs="Arial Unicode MS"/>
                <w:color w:val="000000"/>
                <w:sz w:val="24"/>
                <w:szCs w:val="24"/>
                <w:lang w:val="ka-GE"/>
              </w:rPr>
              <w:t>20</w:t>
            </w:r>
            <w:r w:rsidRPr="003E1922">
              <w:rPr>
                <w:rFonts w:ascii="Sylfaen" w:eastAsia="Arial Unicode MS" w:hAnsi="Sylfaen" w:cs="Arial Unicode MS"/>
                <w:color w:val="000000"/>
                <w:sz w:val="24"/>
                <w:szCs w:val="24"/>
              </w:rPr>
              <w:t xml:space="preserve"> შემთხვევა მოხდა უფლებამოსილი მძღოლის ალკოჰოლური ან ნარკოტიკული ან ფსიქოტროპული ნივთიერებების ზემოქმედების ქვეშ ყოფნის დროს;</w:t>
            </w:r>
          </w:p>
          <w:p w14:paraId="64D5589E"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9.1.2</w:t>
            </w:r>
            <w:r w:rsidRPr="003E1922">
              <w:rPr>
                <w:rFonts w:ascii="Sylfaen" w:eastAsia="Arial Unicode MS" w:hAnsi="Sylfaen" w:cs="Arial Unicode MS"/>
                <w:color w:val="000000"/>
                <w:sz w:val="24"/>
                <w:szCs w:val="24"/>
                <w:lang w:val="ka-GE"/>
              </w:rPr>
              <w:t>1</w:t>
            </w:r>
            <w:r w:rsidRPr="003E1922">
              <w:rPr>
                <w:rFonts w:ascii="Sylfaen" w:eastAsia="Arial Unicode MS" w:hAnsi="Sylfaen" w:cs="Arial Unicode MS"/>
                <w:color w:val="000000"/>
                <w:sz w:val="24"/>
                <w:szCs w:val="24"/>
              </w:rPr>
              <w:t xml:space="preserve"> არასაავტომობილო გზაზე დამდგარი ზიანი;</w:t>
            </w:r>
          </w:p>
          <w:p w14:paraId="67B5A4D9"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9.1.2</w:t>
            </w:r>
            <w:r w:rsidRPr="003E1922">
              <w:rPr>
                <w:rFonts w:ascii="Sylfaen" w:eastAsia="Arial Unicode MS" w:hAnsi="Sylfaen" w:cs="Arial Unicode MS"/>
                <w:color w:val="000000"/>
                <w:sz w:val="24"/>
                <w:szCs w:val="24"/>
                <w:lang w:val="ka-GE"/>
              </w:rPr>
              <w:t>2</w:t>
            </w:r>
            <w:r w:rsidRPr="003E1922">
              <w:rPr>
                <w:rFonts w:ascii="Sylfaen" w:eastAsia="Arial Unicode MS" w:hAnsi="Sylfaen" w:cs="Arial Unicode MS"/>
                <w:color w:val="000000"/>
                <w:sz w:val="24"/>
                <w:szCs w:val="24"/>
              </w:rPr>
              <w:t xml:space="preserve"> ორმაგი დაზღვევის არსებობის პირობებში, ადგილი ჰქონდა სრული სადაზღვევო ანაზაურების მიღების მცდელობას;</w:t>
            </w:r>
          </w:p>
          <w:p w14:paraId="3E8217E9"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9.1.2</w:t>
            </w:r>
            <w:r w:rsidRPr="003E1922">
              <w:rPr>
                <w:rFonts w:ascii="Sylfaen" w:eastAsia="Arial Unicode MS" w:hAnsi="Sylfaen" w:cs="Arial Unicode MS"/>
                <w:color w:val="000000"/>
                <w:sz w:val="24"/>
                <w:szCs w:val="24"/>
                <w:lang w:val="ka-GE"/>
              </w:rPr>
              <w:t>3</w:t>
            </w:r>
            <w:r w:rsidRPr="003E1922">
              <w:rPr>
                <w:rFonts w:ascii="Sylfaen" w:eastAsia="Arial Unicode MS" w:hAnsi="Sylfaen" w:cs="Arial Unicode MS"/>
                <w:color w:val="000000"/>
                <w:sz w:val="24"/>
                <w:szCs w:val="24"/>
              </w:rPr>
              <w:t xml:space="preserve"> დაზღვეული ავტომობილის შიდა (არაგარეგანი) დაზიანება ცხოველების მწერების, ფრინველების ან ქვეწარმავლებისგან; </w:t>
            </w:r>
          </w:p>
          <w:p w14:paraId="1FDC21E2"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9.1.2</w:t>
            </w:r>
            <w:r w:rsidRPr="003E1922">
              <w:rPr>
                <w:rFonts w:ascii="Sylfaen" w:eastAsia="Arial Unicode MS" w:hAnsi="Sylfaen" w:cs="Arial Unicode MS"/>
                <w:color w:val="000000"/>
                <w:sz w:val="24"/>
                <w:szCs w:val="24"/>
                <w:lang w:val="ka-GE"/>
              </w:rPr>
              <w:t>4</w:t>
            </w:r>
            <w:r w:rsidRPr="003E1922">
              <w:rPr>
                <w:rFonts w:ascii="Sylfaen" w:eastAsia="Arial Unicode MS" w:hAnsi="Sylfaen" w:cs="Arial Unicode MS"/>
                <w:color w:val="000000"/>
                <w:sz w:val="24"/>
                <w:szCs w:val="24"/>
              </w:rPr>
              <w:t xml:space="preserve"> თუ საქართველოს მოქმედი კანონმდებლობის თანახმად მზღვეველს ენიჭება უფლებამოსილება, უარი თქვას სადაზღვევო ანაზღაურებაზე (საქართველოს სამოქალაქო კოდექსის დებულებანი);</w:t>
            </w:r>
          </w:p>
          <w:p w14:paraId="5B0CA594" w14:textId="77777777" w:rsidR="00494103" w:rsidRPr="003E1922" w:rsidRDefault="00494103" w:rsidP="00355C03">
            <w:pPr>
              <w:ind w:left="0" w:hanging="14"/>
              <w:jc w:val="both"/>
              <w:rPr>
                <w:rFonts w:ascii="Sylfaen" w:eastAsia="Arial Unicode MS" w:hAnsi="Sylfaen" w:cs="Arial Unicode MS"/>
                <w:color w:val="000000"/>
                <w:sz w:val="24"/>
                <w:szCs w:val="24"/>
              </w:rPr>
            </w:pPr>
            <w:r w:rsidRPr="003E1922">
              <w:rPr>
                <w:rFonts w:ascii="Sylfaen" w:eastAsia="Arial Unicode MS" w:hAnsi="Sylfaen" w:cs="Arial Unicode MS"/>
                <w:color w:val="000000"/>
                <w:sz w:val="24"/>
                <w:szCs w:val="24"/>
              </w:rPr>
              <w:lastRenderedPageBreak/>
              <w:t>9.1.2</w:t>
            </w:r>
            <w:r w:rsidRPr="003E1922">
              <w:rPr>
                <w:rFonts w:ascii="Sylfaen" w:eastAsia="Arial Unicode MS" w:hAnsi="Sylfaen" w:cs="Arial Unicode MS"/>
                <w:color w:val="000000"/>
                <w:sz w:val="24"/>
                <w:szCs w:val="24"/>
                <w:lang w:val="ka-GE"/>
              </w:rPr>
              <w:t xml:space="preserve">5 </w:t>
            </w:r>
            <w:r w:rsidRPr="003E1922">
              <w:rPr>
                <w:rFonts w:ascii="Sylfaen" w:eastAsia="Arial Unicode MS" w:hAnsi="Sylfaen" w:cs="Arial Unicode MS"/>
                <w:color w:val="000000"/>
                <w:sz w:val="24"/>
                <w:szCs w:val="24"/>
              </w:rPr>
              <w:t>დამზღვევის მიერ არ არის  სრულად  და ჯეროვნად შესრულებული ამავე პირობებით დადგენილი ვალდებულებები.</w:t>
            </w:r>
          </w:p>
          <w:p w14:paraId="0F390DBD" w14:textId="77777777" w:rsidR="00494103" w:rsidRPr="003E1922" w:rsidRDefault="00494103" w:rsidP="00355C03">
            <w:pPr>
              <w:ind w:left="0" w:right="27"/>
              <w:jc w:val="both"/>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lang w:val="ka-GE"/>
              </w:rPr>
              <w:t xml:space="preserve">9.2. </w:t>
            </w:r>
            <w:r w:rsidRPr="003E1922">
              <w:rPr>
                <w:rFonts w:ascii="Sylfaen" w:eastAsia="Arial Unicode MS" w:hAnsi="Sylfaen" w:cs="Arial Unicode MS"/>
                <w:b/>
                <w:color w:val="000000"/>
                <w:sz w:val="24"/>
                <w:szCs w:val="24"/>
              </w:rPr>
              <w:t>ზარალის ოდენობაში არ შევა:</w:t>
            </w:r>
          </w:p>
          <w:p w14:paraId="1AD0BF83"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lang w:val="ka-GE"/>
              </w:rPr>
              <w:t>9.2.</w:t>
            </w:r>
            <w:r w:rsidRPr="003E1922">
              <w:rPr>
                <w:rFonts w:ascii="Sylfaen" w:eastAsia="Arial Unicode MS" w:hAnsi="Sylfaen" w:cs="Arial Unicode MS"/>
                <w:color w:val="000000"/>
                <w:sz w:val="24"/>
                <w:szCs w:val="24"/>
              </w:rPr>
              <w:t>1 ნებისმიერი ტიპის ადმინისტრაციული ჯარიმა, მათ შორის პარკირების წესების დარღვევით, ასევე საჯარიმო სადგომზე დგომა / გადაყვანის ხარჯები, მათ შორის დაზღვეული სატრანსპორტო საშუალების ევაკუირებისას მიყენებული ზიანის კომპენსაცია;</w:t>
            </w:r>
          </w:p>
          <w:p w14:paraId="554FD2BD"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lang w:val="ka-GE"/>
              </w:rPr>
              <w:t xml:space="preserve">9.2.2. </w:t>
            </w:r>
            <w:r w:rsidRPr="003E1922">
              <w:rPr>
                <w:rFonts w:ascii="Sylfaen" w:eastAsia="Arial Unicode MS" w:hAnsi="Sylfaen" w:cs="Arial Unicode MS"/>
                <w:color w:val="000000"/>
                <w:sz w:val="24"/>
                <w:szCs w:val="24"/>
              </w:rPr>
              <w:t>საქართველოს ფარგლებს გარეთ შეკეთების ხარჯები;</w:t>
            </w:r>
          </w:p>
          <w:p w14:paraId="725487CE" w14:textId="77777777" w:rsidR="00494103" w:rsidRPr="003E1922" w:rsidRDefault="00494103" w:rsidP="00355C03">
            <w:pPr>
              <w:ind w:left="0" w:right="27" w:hanging="14"/>
              <w:jc w:val="both"/>
              <w:rPr>
                <w:rFonts w:ascii="Sylfaen" w:eastAsia="Arial Unicode MS" w:hAnsi="Sylfaen" w:cs="Arial Unicode MS"/>
                <w:color w:val="000000"/>
                <w:sz w:val="24"/>
                <w:szCs w:val="24"/>
              </w:rPr>
            </w:pPr>
            <w:r w:rsidRPr="003E1922">
              <w:rPr>
                <w:rFonts w:ascii="Sylfaen" w:eastAsia="Arial Unicode MS" w:hAnsi="Sylfaen" w:cs="Arial Unicode MS"/>
                <w:color w:val="000000"/>
                <w:sz w:val="24"/>
                <w:szCs w:val="24"/>
                <w:lang w:val="ka-GE"/>
              </w:rPr>
              <w:t xml:space="preserve">9.2.3. </w:t>
            </w:r>
            <w:r w:rsidRPr="003E1922">
              <w:rPr>
                <w:rFonts w:ascii="Sylfaen" w:eastAsia="Arial Unicode MS" w:hAnsi="Sylfaen" w:cs="Arial Unicode MS"/>
                <w:color w:val="000000"/>
                <w:sz w:val="24"/>
                <w:szCs w:val="24"/>
              </w:rPr>
              <w:t>ბუნებრივი ცვეთა,  ჟანგი, კოროზია, ამორტიზაცია, გაუფასურება  ან/და ისეთი შეკეთება, რომელიც აუმჯობესებს ავტოტრანსპორტის ზარალის დადგომამდე არსებულ მდგომარეობას;</w:t>
            </w:r>
          </w:p>
          <w:p w14:paraId="2FEAE04D" w14:textId="77777777" w:rsidR="00494103" w:rsidRPr="003E1922" w:rsidRDefault="00494103" w:rsidP="00355C03">
            <w:pPr>
              <w:ind w:left="0" w:hanging="14"/>
              <w:jc w:val="both"/>
              <w:rPr>
                <w:rFonts w:ascii="Sylfaen" w:eastAsia="Arial Unicode MS" w:hAnsi="Sylfaen" w:cs="Arial Unicode MS"/>
                <w:color w:val="000000"/>
                <w:sz w:val="24"/>
                <w:szCs w:val="24"/>
              </w:rPr>
            </w:pPr>
            <w:r w:rsidRPr="003E1922">
              <w:rPr>
                <w:rFonts w:ascii="Sylfaen" w:eastAsia="Arial Unicode MS" w:hAnsi="Sylfaen" w:cs="Arial Unicode MS"/>
                <w:color w:val="000000"/>
                <w:sz w:val="24"/>
                <w:szCs w:val="24"/>
                <w:lang w:val="ka-GE"/>
              </w:rPr>
              <w:t xml:space="preserve">9.2.3. </w:t>
            </w:r>
            <w:r w:rsidRPr="003E1922">
              <w:rPr>
                <w:rFonts w:ascii="Sylfaen" w:eastAsia="Arial Unicode MS" w:hAnsi="Sylfaen" w:cs="Arial Unicode MS"/>
                <w:color w:val="000000"/>
                <w:sz w:val="24"/>
                <w:szCs w:val="24"/>
              </w:rPr>
              <w:t>მორალური ზიანი, მიუღებელი შემოსავლის სახით განცდილი ზიანი.</w:t>
            </w:r>
          </w:p>
        </w:tc>
      </w:tr>
      <w:tr w:rsidR="00494103" w:rsidRPr="003E1922" w14:paraId="2FE9A5DA"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C6CAD0"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lastRenderedPageBreak/>
              <w:t>10</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5F4D53" w14:textId="77777777" w:rsidR="00494103" w:rsidRPr="003E1922" w:rsidRDefault="00494103" w:rsidP="00355C03">
            <w:pPr>
              <w:ind w:left="0"/>
              <w:jc w:val="center"/>
              <w:rPr>
                <w:rFonts w:ascii="Sylfaen" w:eastAsia="Merriweather" w:hAnsi="Sylfaen" w:cs="Merriweather"/>
                <w:b/>
                <w:color w:val="000000"/>
                <w:sz w:val="24"/>
                <w:szCs w:val="24"/>
              </w:rPr>
            </w:pPr>
          </w:p>
          <w:p w14:paraId="1F265919"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სადაზღვევო ანაზღაურების დაანგარიშების წესი</w:t>
            </w:r>
          </w:p>
          <w:p w14:paraId="1D34D5F2" w14:textId="77777777" w:rsidR="00494103" w:rsidRPr="003E1922" w:rsidRDefault="00494103" w:rsidP="00355C03">
            <w:pPr>
              <w:ind w:left="0"/>
              <w:jc w:val="center"/>
              <w:rPr>
                <w:rFonts w:ascii="Sylfaen" w:eastAsia="Merriweather" w:hAnsi="Sylfaen" w:cs="Merriweather"/>
                <w:b/>
                <w:color w:val="000000"/>
                <w:sz w:val="24"/>
                <w:szCs w:val="24"/>
              </w:rPr>
            </w:pPr>
          </w:p>
          <w:p w14:paraId="0F0071CB" w14:textId="77777777" w:rsidR="00494103" w:rsidRPr="003E1922" w:rsidRDefault="00494103" w:rsidP="00355C03">
            <w:pPr>
              <w:ind w:left="0"/>
              <w:jc w:val="center"/>
              <w:rPr>
                <w:rFonts w:ascii="Sylfaen" w:eastAsia="Merriweather" w:hAnsi="Sylfaen" w:cs="Merriweather"/>
                <w:b/>
                <w:color w:val="000000"/>
                <w:sz w:val="24"/>
                <w:szCs w:val="24"/>
              </w:rPr>
            </w:pP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1A3A29" w14:textId="77777777" w:rsidR="00494103" w:rsidRPr="003E1922" w:rsidRDefault="00494103" w:rsidP="00355C03">
            <w:pPr>
              <w:ind w:left="0" w:right="27" w:hanging="14"/>
              <w:jc w:val="both"/>
              <w:rPr>
                <w:rFonts w:ascii="Sylfaen" w:eastAsia="Arial Unicode MS" w:hAnsi="Sylfaen" w:cs="Arial Unicode MS"/>
                <w:bCs/>
                <w:color w:val="000000"/>
                <w:sz w:val="24"/>
                <w:szCs w:val="24"/>
              </w:rPr>
            </w:pPr>
            <w:r w:rsidRPr="003E1922">
              <w:rPr>
                <w:rFonts w:ascii="Sylfaen" w:eastAsia="Arial Unicode MS" w:hAnsi="Sylfaen" w:cs="Arial Unicode MS"/>
                <w:bCs/>
                <w:color w:val="000000"/>
                <w:sz w:val="24"/>
                <w:szCs w:val="24"/>
                <w:lang w:val="ka-GE"/>
              </w:rPr>
              <w:t xml:space="preserve">10.1.1. </w:t>
            </w:r>
            <w:r w:rsidRPr="003E1922">
              <w:rPr>
                <w:rFonts w:ascii="Sylfaen" w:eastAsia="Arial Unicode MS" w:hAnsi="Sylfaen" w:cs="Arial Unicode MS"/>
                <w:bCs/>
                <w:color w:val="000000"/>
                <w:sz w:val="24"/>
                <w:szCs w:val="24"/>
              </w:rPr>
              <w:t xml:space="preserve">სადაზღვევო ანაზღაურების გაცემის ფორმას განსაზღვრავს მზღვეველი </w:t>
            </w:r>
            <w:r w:rsidRPr="003E1922">
              <w:rPr>
                <w:rFonts w:ascii="Sylfaen" w:eastAsia="Arial Unicode MS" w:hAnsi="Sylfaen" w:cs="Arial Unicode MS"/>
                <w:bCs/>
                <w:color w:val="000000"/>
                <w:sz w:val="24"/>
                <w:szCs w:val="24"/>
                <w:lang w:val="ka-GE"/>
              </w:rPr>
              <w:t>-</w:t>
            </w:r>
            <w:r w:rsidRPr="003E1922">
              <w:rPr>
                <w:rFonts w:ascii="Sylfaen" w:eastAsia="Arial Unicode MS" w:hAnsi="Sylfaen" w:cs="Arial Unicode MS"/>
                <w:bCs/>
                <w:color w:val="000000"/>
                <w:sz w:val="24"/>
                <w:szCs w:val="24"/>
              </w:rPr>
              <w:t xml:space="preserve"> ფულადი, ქონებრივი ან მომსახურების სახით.</w:t>
            </w:r>
          </w:p>
          <w:p w14:paraId="4C360053" w14:textId="77777777" w:rsidR="00494103" w:rsidRPr="003E1922" w:rsidRDefault="00494103" w:rsidP="00355C03">
            <w:pPr>
              <w:ind w:left="0" w:right="27" w:hanging="14"/>
              <w:jc w:val="both"/>
              <w:rPr>
                <w:rFonts w:ascii="Sylfaen" w:eastAsia="Arial Unicode MS" w:hAnsi="Sylfaen" w:cs="Arial Unicode MS"/>
                <w:color w:val="000000"/>
                <w:sz w:val="24"/>
                <w:szCs w:val="24"/>
                <w:lang w:val="ka-GE"/>
              </w:rPr>
            </w:pPr>
            <w:r w:rsidRPr="003E1922">
              <w:rPr>
                <w:rFonts w:ascii="Sylfaen" w:eastAsia="Arial Unicode MS" w:hAnsi="Sylfaen" w:cs="Arial Unicode MS"/>
                <w:color w:val="000000"/>
                <w:sz w:val="24"/>
                <w:szCs w:val="24"/>
              </w:rPr>
              <w:t xml:space="preserve">10.1.2 ავტოტრანსპორტის სრული განადგურების, ქურდობის, ძარცვის, ყაჩაღობის შემთხვევაში, მზღვეველის გადაწყვეტილებით, შესაძლებელია მოხდეს დაზღვეული ავტოტრანსპორტის ჩანაცვლება ანალოგიური მოდელის, წლოვანების და ტექნიკური მდომარეობის ავტოტრანსპორტით, ხოლო სადაზღვევო ანაზღაურების შემდეგ, მზღვეველი საქართველოს კანონმდებლობის და წინამდებარე პირობების თანახმად იძენს საკუთრების უფლებას განადგურებულ ან გატაცებულ ავტოტრანსპორტზე. </w:t>
            </w:r>
            <w:r w:rsidRPr="003E1922">
              <w:rPr>
                <w:rFonts w:ascii="Sylfaen" w:eastAsia="Arial Unicode MS" w:hAnsi="Sylfaen" w:cs="Arial Unicode MS"/>
                <w:color w:val="000000"/>
                <w:sz w:val="24"/>
                <w:szCs w:val="24"/>
                <w:lang w:val="ka-GE"/>
              </w:rPr>
              <w:t xml:space="preserve"> ავტოტრანსპორტის მზღვეველისთვის გადაცემა უნდა მოხდეს დამზღვევის მიერ სსიპ საქართველოს შინაგან საქმეთა სამინისტროს მომსახურების სააგენტოში აღრიცხვიდან მოხსნის გზით. აღრიცხვიდან მოხსნისა და გადაფორმების ხარჯებს ფარავს დამზღვევი.</w:t>
            </w:r>
          </w:p>
          <w:p w14:paraId="4EB74A4A" w14:textId="77777777" w:rsidR="00494103" w:rsidRPr="003E1922" w:rsidRDefault="00494103" w:rsidP="00355C03">
            <w:pPr>
              <w:tabs>
                <w:tab w:val="left" w:pos="0"/>
                <w:tab w:val="left" w:pos="90"/>
              </w:tabs>
              <w:ind w:left="0" w:right="27" w:hanging="14"/>
              <w:jc w:val="both"/>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10.2 დამატებითი დაფარვი</w:t>
            </w:r>
            <w:r w:rsidRPr="003E1922">
              <w:rPr>
                <w:rFonts w:ascii="Sylfaen" w:eastAsia="Arial Unicode MS" w:hAnsi="Sylfaen" w:cs="Arial Unicode MS"/>
                <w:b/>
                <w:color w:val="000000"/>
                <w:sz w:val="24"/>
                <w:szCs w:val="24"/>
                <w:lang w:val="ka-GE"/>
              </w:rPr>
              <w:t xml:space="preserve">ს </w:t>
            </w:r>
            <w:r w:rsidRPr="003E1922">
              <w:rPr>
                <w:rFonts w:ascii="Sylfaen" w:eastAsia="Arial Unicode MS" w:hAnsi="Sylfaen" w:cs="Arial Unicode MS"/>
                <w:b/>
                <w:color w:val="000000"/>
                <w:sz w:val="24"/>
                <w:szCs w:val="24"/>
              </w:rPr>
              <w:t xml:space="preserve">შემთხვევაში სადაზღვევო ანაზღაურების გაცემის ფორმას განსაზღვრავს მზღვეველი </w:t>
            </w:r>
            <w:r w:rsidRPr="003E1922">
              <w:rPr>
                <w:rFonts w:ascii="Sylfaen" w:eastAsia="Arial Unicode MS" w:hAnsi="Sylfaen" w:cs="Arial Unicode MS"/>
                <w:b/>
                <w:color w:val="000000"/>
                <w:sz w:val="24"/>
                <w:szCs w:val="24"/>
                <w:lang w:val="ka-GE"/>
              </w:rPr>
              <w:t xml:space="preserve"> </w:t>
            </w:r>
            <w:r w:rsidRPr="003E1922">
              <w:rPr>
                <w:rFonts w:ascii="Sylfaen" w:eastAsia="Arial Unicode MS" w:hAnsi="Sylfaen" w:cs="Arial Unicode MS"/>
                <w:b/>
                <w:color w:val="000000"/>
                <w:sz w:val="24"/>
                <w:szCs w:val="24"/>
              </w:rPr>
              <w:t>შემდეგნაირად:</w:t>
            </w:r>
          </w:p>
          <w:p w14:paraId="68A9E66D" w14:textId="77777777" w:rsidR="00494103" w:rsidRPr="003E1922" w:rsidRDefault="00494103" w:rsidP="00355C03">
            <w:pPr>
              <w:tabs>
                <w:tab w:val="left" w:pos="360"/>
                <w:tab w:val="left" w:pos="9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10.2.1 დაზიანებული ქონების აღდგენითი ან ჩანაცვლებითი ღირებულება; </w:t>
            </w:r>
          </w:p>
          <w:p w14:paraId="58F9D2DD" w14:textId="77777777" w:rsidR="00494103" w:rsidRPr="003E1922" w:rsidRDefault="00494103" w:rsidP="00355C03">
            <w:pPr>
              <w:tabs>
                <w:tab w:val="left" w:pos="360"/>
                <w:tab w:val="left" w:pos="9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10.2.2 დაზარალებული პირის სამკურნალო თანხები;</w:t>
            </w:r>
          </w:p>
          <w:p w14:paraId="031B5E60" w14:textId="77777777" w:rsidR="00494103" w:rsidRPr="003E1922" w:rsidRDefault="00494103" w:rsidP="00355C03">
            <w:pPr>
              <w:tabs>
                <w:tab w:val="left" w:pos="360"/>
                <w:tab w:val="left" w:pos="9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10.2.3 მუდმივი შრომისუუნარობისა და ან გარდაცვალების შემთხვევაში დოკუმენტურად დადასტურებული ბოლო 5</w:t>
            </w:r>
            <w:r w:rsidRPr="003E1922">
              <w:rPr>
                <w:rFonts w:ascii="Sylfaen" w:eastAsia="Arial Unicode MS" w:hAnsi="Sylfaen" w:cs="Arial Unicode MS"/>
                <w:color w:val="000000"/>
                <w:sz w:val="24"/>
                <w:szCs w:val="24"/>
                <w:lang w:val="ka-GE"/>
              </w:rPr>
              <w:t xml:space="preserve"> (ხუთი)</w:t>
            </w:r>
            <w:r w:rsidRPr="003E1922">
              <w:rPr>
                <w:rFonts w:ascii="Sylfaen" w:eastAsia="Arial Unicode MS" w:hAnsi="Sylfaen" w:cs="Arial Unicode MS"/>
                <w:color w:val="000000"/>
                <w:sz w:val="24"/>
                <w:szCs w:val="24"/>
              </w:rPr>
              <w:t xml:space="preserve"> წლის შემოსავლის ჯამური ოდენობა</w:t>
            </w:r>
            <w:r w:rsidRPr="003E1922">
              <w:rPr>
                <w:rFonts w:ascii="Sylfaen" w:eastAsia="Arial Unicode MS" w:hAnsi="Sylfaen" w:cs="Arial Unicode MS"/>
                <w:color w:val="000000"/>
                <w:sz w:val="24"/>
                <w:szCs w:val="24"/>
                <w:lang w:val="ka-GE"/>
              </w:rPr>
              <w:t xml:space="preserve"> </w:t>
            </w:r>
            <w:r w:rsidRPr="003E1922">
              <w:rPr>
                <w:rFonts w:ascii="Sylfaen" w:eastAsia="Arial Unicode MS" w:hAnsi="Sylfaen" w:cs="Arial Unicode MS"/>
                <w:color w:val="000000"/>
                <w:sz w:val="24"/>
                <w:szCs w:val="24"/>
              </w:rPr>
              <w:t>- მაგრამ არაუმეტეს პოლისში მითითებული ლიმიტისა. ამავდროულად ერთი შემთხვევის შედეგად რამდენიმე პირის დაზარალებისას, როდესაც ზარალის ოდენობა აჭარბებს პოლისში მითითებულ მზღვეველის პასუხისმგებლობის მაქსიმალურ ლიმიტს, ანაზღაურება თითოეულ პირზე გაიცემა, საერთო ზარალში მისი წილი ზარალის პროპორციულად.</w:t>
            </w:r>
          </w:p>
          <w:p w14:paraId="4C00468A" w14:textId="331721CD" w:rsidR="00494103" w:rsidRPr="003E1922" w:rsidRDefault="00494103" w:rsidP="00355C03">
            <w:pPr>
              <w:tabs>
                <w:tab w:val="left" w:pos="360"/>
                <w:tab w:val="left" w:pos="9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10.3 სადაზღვევო ანაზღაურების დაანგარიშება მოხდება, პოლისით დადგენილი მზღვეველის პასუხისმგებლობის ლიმიტის ფარგლებში, მაგრამ არაუმეტეს რეალური ზარალის ოდენობისა, პროპორციული </w:t>
            </w:r>
            <w:r w:rsidRPr="003E1922">
              <w:rPr>
                <w:rFonts w:ascii="Sylfaen" w:eastAsia="Arial Unicode MS" w:hAnsi="Sylfaen" w:cs="Arial Unicode MS"/>
                <w:color w:val="000000"/>
                <w:sz w:val="24"/>
                <w:szCs w:val="24"/>
              </w:rPr>
              <w:lastRenderedPageBreak/>
              <w:t>დაზღვევის მეთოდის გამოყენების,  ფრანშიზისა და ასევე გადასახდელი პრემიის (ასეთის არსებობის შემთხვევაში) გამოკლების გათვალისწინებით;</w:t>
            </w:r>
          </w:p>
          <w:p w14:paraId="419F08C8" w14:textId="77777777" w:rsidR="00494103" w:rsidRPr="003E1922" w:rsidRDefault="00494103" w:rsidP="00355C03">
            <w:pPr>
              <w:tabs>
                <w:tab w:val="left" w:pos="360"/>
                <w:tab w:val="left" w:pos="9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10.4  სადაზღვევო ანაზღაურებაში გათვალისწინებული იქნება ევაკუატორის მომსახურების ხარჯი,  პოლისით ამგვარი პირობის გათვალისწინების შემთხვევაში ამავე პოლისით დადგენილი ჯერადობისა და ლიმიტის ფარგლებში და იმავდროულად თუ დაზღვეულ სატრანსპორტო საშუალებას გადაადგილება დამოუკიდებლად არ შეუძლია.  იმ შემთხვევაშიც კი თუ დაზღვევის არეალად საქართველოს გარდა მითითებულია სხვა ქვეყნებიც, დაზიანებული ავტომანქანის გადაადგილების ხარჯი იფარება მხოლოდ საქართველოს მასშტაბით;</w:t>
            </w:r>
          </w:p>
          <w:p w14:paraId="0D20B9AD" w14:textId="77777777" w:rsidR="00494103" w:rsidRPr="003E1922" w:rsidRDefault="00494103" w:rsidP="00355C03">
            <w:pPr>
              <w:tabs>
                <w:tab w:val="left" w:pos="360"/>
                <w:tab w:val="left" w:pos="9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10.5 მზღვეველი აანაზღაურებს სადაზღვევო შემთხვევის შედეგად დაზიანებული ავტოტრანსპორტის შეთანხმებულ უახლოეს შემკეთებელ პუნქტამდე გადაყვანის (ევაკუაციის) ხარჯებს, ერთჯერადად ერთი სადაზღვევო შემთხვევის ფარგლებში;</w:t>
            </w:r>
          </w:p>
          <w:p w14:paraId="3B7FCD3B" w14:textId="77777777" w:rsidR="00494103" w:rsidRPr="003E1922" w:rsidRDefault="00494103" w:rsidP="00355C03">
            <w:pPr>
              <w:tabs>
                <w:tab w:val="left" w:pos="360"/>
                <w:tab w:val="left" w:pos="9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10.6 დაზღვეული საშუალების ისეთი დაზიანების დროს, როდესაც  ადგილი აქვს სადაზღვევო შემთხვევას, მაგრამ როდესაც სახეზეა არა ერთი, არამედ რამდენიმე დაზიანება, ხოლო ავტოსატრანსპორტო საშუალებაზე დაზიანებული ადგილების დაშორება/ მოხდენის ადგილი / დაზიანებ(ებ)ის ხარისხი და სხვა გარემოებები გამორიცხავს ამ დაზიანებ(ებ)ის  ერთი და იგივე რისკის შესაძლო ხდომილების შედეგად დაზიანებას,  მაშინ მზღვეველი აანაზღაურებს მხოლოდ ერთი უფრო მცირე დაზიანების ფაქტს.</w:t>
            </w:r>
          </w:p>
          <w:p w14:paraId="30F130CB" w14:textId="77777777" w:rsidR="00494103" w:rsidRPr="003E1922" w:rsidRDefault="00494103" w:rsidP="00355C03">
            <w:pPr>
              <w:ind w:left="0" w:right="27" w:hanging="14"/>
              <w:jc w:val="both"/>
              <w:rPr>
                <w:rFonts w:ascii="Sylfaen" w:eastAsia="Arial Unicode MS" w:hAnsi="Sylfaen" w:cs="Arial Unicode MS"/>
                <w:color w:val="000000"/>
                <w:sz w:val="24"/>
                <w:szCs w:val="24"/>
              </w:rPr>
            </w:pPr>
            <w:r w:rsidRPr="003E1922">
              <w:rPr>
                <w:rFonts w:ascii="Sylfaen" w:eastAsia="Arial Unicode MS" w:hAnsi="Sylfaen" w:cs="Arial Unicode MS"/>
                <w:color w:val="000000"/>
                <w:sz w:val="24"/>
                <w:szCs w:val="24"/>
              </w:rPr>
              <w:t xml:space="preserve">10.7 ანაზღაურების მიმღებ პირად ითვლება დამზღვევი, მაგრამ იმ პირობით თუ დამდგარი ზიანის პირობებში დამზღვევმა განიცადა ფინანსური ზარალი და დასტურდება დაზღვევის ობიექტის მიმართ მისი ფინანსური ინტერესი. სხვა ნებისმიერ შემთხვევაში სადაზღვევო  ანაზღაურება არ გაიცემა, ხოლო ასეთი პოლისი ექვემდებარება გაუქმებას. </w:t>
            </w:r>
          </w:p>
        </w:tc>
      </w:tr>
      <w:tr w:rsidR="00494103" w:rsidRPr="003E1922" w14:paraId="3DE64ECD"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8C6853"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lastRenderedPageBreak/>
              <w:t>11</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8B009B" w14:textId="77777777" w:rsidR="00494103" w:rsidRPr="003E1922" w:rsidRDefault="00494103" w:rsidP="00355C03">
            <w:pPr>
              <w:tabs>
                <w:tab w:val="left" w:pos="630"/>
              </w:tabs>
              <w:ind w:left="0" w:right="27"/>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 xml:space="preserve">სადაზღვევო ანაზღაურების გაცემის წესი </w:t>
            </w:r>
          </w:p>
          <w:p w14:paraId="59A32CF3" w14:textId="77777777" w:rsidR="00494103" w:rsidRPr="003E1922" w:rsidRDefault="00494103" w:rsidP="00355C03">
            <w:pPr>
              <w:ind w:left="0"/>
              <w:jc w:val="center"/>
              <w:rPr>
                <w:rFonts w:ascii="Sylfaen" w:eastAsia="Merriweather" w:hAnsi="Sylfaen" w:cs="Merriweather"/>
                <w:b/>
                <w:color w:val="000000"/>
                <w:sz w:val="24"/>
                <w:szCs w:val="24"/>
              </w:rPr>
            </w:pP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003CD1" w14:textId="77777777" w:rsidR="00494103" w:rsidRPr="003E1922" w:rsidRDefault="00494103" w:rsidP="00355C03">
            <w:pPr>
              <w:ind w:left="0" w:right="27" w:hanging="14"/>
              <w:jc w:val="both"/>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11.1 სადაზღვევო ანაზღაურება გაიცემა  მას შემდეგ რაც მოხდება:</w:t>
            </w:r>
          </w:p>
          <w:p w14:paraId="782A1642"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11.1.1 სადაზღვევო შემთხვევის ფაქტისა და ზიანის ოდენობის დადგენა;</w:t>
            </w:r>
          </w:p>
          <w:p w14:paraId="01A4D73E" w14:textId="77777777" w:rsidR="00494103" w:rsidRPr="003E1922" w:rsidRDefault="00494103" w:rsidP="00355C03">
            <w:pPr>
              <w:spacing w:line="276" w:lineRule="auto"/>
              <w:ind w:left="0" w:righ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11.1.2 ანაზღაურების ფორმისა და ოდენობის განსაზღვრა;</w:t>
            </w:r>
          </w:p>
          <w:p w14:paraId="2BE22357" w14:textId="77777777" w:rsidR="00494103" w:rsidRPr="003E1922" w:rsidRDefault="00494103" w:rsidP="00355C03">
            <w:pPr>
              <w:spacing w:line="276" w:lineRule="auto"/>
              <w:ind w:left="0" w:righ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11.1.3 შემთხვევის სადაზღვევო შემთხვევად დაკვალიფიცირება;</w:t>
            </w:r>
          </w:p>
          <w:p w14:paraId="1D7294D4" w14:textId="77777777" w:rsidR="00494103" w:rsidRPr="003E1922" w:rsidRDefault="00494103" w:rsidP="00355C03">
            <w:pPr>
              <w:spacing w:line="276" w:lineRule="auto"/>
              <w:ind w:left="0" w:righ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11.1.4 დადგინდება, რომ დამზღვევს არ ერიცხება სადაზღვევო პრემიის დავალიანება.</w:t>
            </w:r>
          </w:p>
          <w:p w14:paraId="4FC44E49"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11.2 მას შემდეგ რაც წინამდებარე ხელშეკრულების 11.1. პუნქტით გათვალისწინებული პირობები შესრულდება, მზღვეველი სრულად მიღებული დოკუმენტაციის შემდგომ </w:t>
            </w:r>
            <w:r w:rsidRPr="003E1922">
              <w:rPr>
                <w:rFonts w:ascii="Sylfaen" w:eastAsia="Arial Unicode MS" w:hAnsi="Sylfaen" w:cs="Arial Unicode MS"/>
                <w:color w:val="000000"/>
                <w:sz w:val="24"/>
                <w:szCs w:val="24"/>
                <w:lang w:val="ka-GE"/>
              </w:rPr>
              <w:t xml:space="preserve">მაქსიმუმ </w:t>
            </w:r>
            <w:r w:rsidRPr="003E1922">
              <w:rPr>
                <w:rFonts w:ascii="Sylfaen" w:eastAsia="Arial Unicode MS" w:hAnsi="Sylfaen" w:cs="Arial Unicode MS"/>
                <w:color w:val="000000"/>
                <w:sz w:val="24"/>
                <w:szCs w:val="24"/>
              </w:rPr>
              <w:t>3 (სამი) სამუშაო დღის განმავლობაში აუნაზღაურებს დამზღვევს სადაზღვევო შემთხვევით მიყენებულ  ზარალს;</w:t>
            </w:r>
          </w:p>
          <w:p w14:paraId="38FC30BB"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lastRenderedPageBreak/>
              <w:t>11.3 მზღვეველი უფლებას იტოვებს, გადაავადოს სადაზღვევო ანაზღაურების თაობაზე გადაწყვეტილების მიღება, თუ სადაზღვევო რისკის ხდომილების ფაქტთან დაკავშირებით დამზღვევის (მოსარგებლის) ან მისი უფლებამოსილი წარმომადგენლის მიმართ აღძრულია სისხლის სამართლის საქმე.</w:t>
            </w:r>
          </w:p>
        </w:tc>
      </w:tr>
      <w:tr w:rsidR="00494103" w:rsidRPr="003E1922" w14:paraId="55951872"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69D248"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lastRenderedPageBreak/>
              <w:t>12</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B4FCC2" w14:textId="77777777" w:rsidR="00494103" w:rsidRPr="003E1922" w:rsidRDefault="00494103" w:rsidP="00355C03">
            <w:pPr>
              <w:ind w:left="0"/>
              <w:jc w:val="center"/>
              <w:rPr>
                <w:rFonts w:ascii="Sylfaen" w:eastAsia="Merriweather" w:hAnsi="Sylfaen" w:cs="Merriweather"/>
                <w:b/>
                <w:color w:val="000000"/>
                <w:sz w:val="24"/>
                <w:szCs w:val="24"/>
              </w:rPr>
            </w:pPr>
          </w:p>
          <w:p w14:paraId="575167D5"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მხარეთა უფლება-მოვალეობები და პასუხისმგებლობები</w:t>
            </w:r>
          </w:p>
          <w:p w14:paraId="6909298C" w14:textId="77777777" w:rsidR="00494103" w:rsidRPr="003E1922" w:rsidRDefault="00494103" w:rsidP="00355C03">
            <w:pPr>
              <w:ind w:left="0"/>
              <w:jc w:val="center"/>
              <w:rPr>
                <w:rFonts w:ascii="Sylfaen" w:eastAsia="Merriweather" w:hAnsi="Sylfaen" w:cs="Merriweather"/>
                <w:b/>
                <w:color w:val="000000"/>
                <w:sz w:val="24"/>
                <w:szCs w:val="24"/>
              </w:rPr>
            </w:pPr>
          </w:p>
          <w:p w14:paraId="1F8BD187" w14:textId="77777777" w:rsidR="00494103" w:rsidRPr="003E1922" w:rsidRDefault="00494103" w:rsidP="00355C03">
            <w:pPr>
              <w:ind w:left="0"/>
              <w:jc w:val="center"/>
              <w:rPr>
                <w:rFonts w:ascii="Sylfaen" w:eastAsia="Merriweather" w:hAnsi="Sylfaen" w:cs="Merriweather"/>
                <w:b/>
                <w:color w:val="000000"/>
                <w:sz w:val="24"/>
                <w:szCs w:val="24"/>
              </w:rPr>
            </w:pP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F1F093" w14:textId="77777777" w:rsidR="00494103" w:rsidRPr="003E1922" w:rsidRDefault="00494103" w:rsidP="00355C03">
            <w:pPr>
              <w:ind w:left="0" w:right="27" w:hanging="14"/>
              <w:jc w:val="both"/>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 xml:space="preserve">12.1 დამზღვევი ვალდებულია: </w:t>
            </w:r>
          </w:p>
          <w:p w14:paraId="49A70AA6" w14:textId="77777777" w:rsidR="00494103" w:rsidRPr="003E1922" w:rsidRDefault="00494103" w:rsidP="00355C03">
            <w:pPr>
              <w:ind w:left="0" w:right="27" w:hanging="14"/>
              <w:jc w:val="both"/>
              <w:rPr>
                <w:rFonts w:ascii="Sylfaen" w:eastAsia="Merriweather" w:hAnsi="Sylfaen" w:cs="Merriweather"/>
                <w:b/>
                <w:color w:val="000000"/>
                <w:sz w:val="24"/>
                <w:szCs w:val="24"/>
              </w:rPr>
            </w:pPr>
            <w:r w:rsidRPr="003E1922">
              <w:rPr>
                <w:rFonts w:ascii="Sylfaen" w:eastAsia="Arial Unicode MS" w:hAnsi="Sylfaen" w:cs="Arial Unicode MS"/>
                <w:color w:val="000000"/>
                <w:sz w:val="24"/>
                <w:szCs w:val="24"/>
              </w:rPr>
              <w:t xml:space="preserve">12.1.1 გადაიხადოს სადაზღვევო პრემია სადაზღვევო პოლისით განსაზღვრულ ვადაში; </w:t>
            </w:r>
          </w:p>
          <w:p w14:paraId="28505494" w14:textId="77777777" w:rsidR="00494103" w:rsidRPr="003E1922" w:rsidRDefault="00494103" w:rsidP="00355C03">
            <w:pPr>
              <w:ind w:left="0" w:right="27" w:hanging="14"/>
              <w:jc w:val="both"/>
              <w:rPr>
                <w:rFonts w:ascii="Sylfaen" w:eastAsia="Merriweather" w:hAnsi="Sylfaen" w:cs="Merriweather"/>
                <w:b/>
                <w:color w:val="000000"/>
                <w:sz w:val="24"/>
                <w:szCs w:val="24"/>
              </w:rPr>
            </w:pPr>
            <w:r w:rsidRPr="003E1922">
              <w:rPr>
                <w:rFonts w:ascii="Sylfaen" w:eastAsia="Arial Unicode MS" w:hAnsi="Sylfaen" w:cs="Arial Unicode MS"/>
                <w:color w:val="000000"/>
                <w:sz w:val="24"/>
                <w:szCs w:val="24"/>
              </w:rPr>
              <w:t>12.1.2 ორმაგი დაზღვევის შემთხვევაში აცნობოს მზღვეველს დაუყოვნებლივ წერილობითი ფორმით და შესაბამის წერილობით შეტყობინებაში აღნიშნოს სხვა მზღვეველების ვინაობა და სადაზღვევო თანხის ოდენობა.</w:t>
            </w:r>
          </w:p>
          <w:p w14:paraId="2CC9762D" w14:textId="77777777" w:rsidR="00494103" w:rsidRPr="003E1922" w:rsidRDefault="00494103" w:rsidP="00355C03">
            <w:pPr>
              <w:ind w:left="0" w:right="27" w:hanging="14"/>
              <w:jc w:val="both"/>
              <w:rPr>
                <w:rFonts w:ascii="Sylfaen" w:eastAsia="Merriweather" w:hAnsi="Sylfaen" w:cs="Merriweather"/>
                <w:b/>
                <w:color w:val="000000"/>
                <w:sz w:val="24"/>
                <w:szCs w:val="24"/>
              </w:rPr>
            </w:pPr>
            <w:r w:rsidRPr="003E1922">
              <w:rPr>
                <w:rFonts w:ascii="Sylfaen" w:eastAsia="Arial Unicode MS" w:hAnsi="Sylfaen" w:cs="Arial Unicode MS"/>
                <w:color w:val="000000"/>
                <w:sz w:val="24"/>
                <w:szCs w:val="24"/>
              </w:rPr>
              <w:t xml:space="preserve">12.1.3 დაზღვევის ვადაზე ადრე შეწყვეტის სურვილის შემთხვევაში, დამზღვევი  ვალდებულია წერილობით მომართოს მზღვეველს, ზეპირად ან სატელეფონო შეტყობინებით გამოხატული სურვილი არ იქნება დაზღვევის გაუქმების საფუძველი. </w:t>
            </w:r>
          </w:p>
          <w:p w14:paraId="47C76FF8" w14:textId="77777777" w:rsidR="00494103" w:rsidRPr="003E1922" w:rsidRDefault="00494103" w:rsidP="00355C03">
            <w:pPr>
              <w:ind w:left="0" w:right="27" w:hanging="14"/>
              <w:jc w:val="both"/>
              <w:rPr>
                <w:rFonts w:ascii="Sylfaen" w:eastAsia="Merriweather" w:hAnsi="Sylfaen" w:cs="Merriweather"/>
                <w:b/>
                <w:color w:val="000000"/>
                <w:sz w:val="24"/>
                <w:szCs w:val="24"/>
              </w:rPr>
            </w:pPr>
            <w:r w:rsidRPr="003E1922">
              <w:rPr>
                <w:rFonts w:ascii="Sylfaen" w:eastAsia="Arial Unicode MS" w:hAnsi="Sylfaen" w:cs="Arial Unicode MS"/>
                <w:color w:val="000000"/>
                <w:sz w:val="24"/>
                <w:szCs w:val="24"/>
              </w:rPr>
              <w:t>12.1.4 როგორც პოლისის მიღებამდე, ისე მისი მოქმედების ვადის განმავლობაში შეატყობინოს მზღვეველს უტყუარი ინფორმაცია, რომელსაც გავლენა აქვს რისკის ხარისხის შეფასებაზე/შემდგომ ცვლილებაზე;</w:t>
            </w:r>
          </w:p>
          <w:p w14:paraId="491F4BD8" w14:textId="77777777" w:rsidR="00494103" w:rsidRPr="003E1922" w:rsidRDefault="00494103" w:rsidP="00355C03">
            <w:pPr>
              <w:ind w:left="0" w:right="27" w:hanging="14"/>
              <w:jc w:val="both"/>
              <w:rPr>
                <w:rFonts w:ascii="Sylfaen" w:eastAsia="Arial Unicode MS" w:hAnsi="Sylfaen" w:cs="Arial Unicode MS"/>
                <w:color w:val="000000"/>
                <w:sz w:val="24"/>
                <w:szCs w:val="24"/>
              </w:rPr>
            </w:pPr>
            <w:r w:rsidRPr="003E1922">
              <w:rPr>
                <w:rFonts w:ascii="Sylfaen" w:eastAsia="Arial Unicode MS" w:hAnsi="Sylfaen" w:cs="Arial Unicode MS"/>
                <w:color w:val="000000"/>
                <w:sz w:val="24"/>
                <w:szCs w:val="24"/>
              </w:rPr>
              <w:t>12.1.5 გადაიხადოს პირგასამტეხლო მზღვეველის მიერ დადგენილ ვადებში ნაკისრი ვალდებულებების შეუსრულებლობის ან არაჯეროვანი შესრულების შემთხვევაში.</w:t>
            </w:r>
          </w:p>
          <w:p w14:paraId="50AD73A3" w14:textId="77777777" w:rsidR="00494103" w:rsidRPr="003E1922" w:rsidRDefault="00494103" w:rsidP="00355C03">
            <w:pPr>
              <w:ind w:left="0" w:right="27" w:hanging="14"/>
              <w:jc w:val="both"/>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12.2 შემთხვევის დადგომის შემდეგ დამზღვევი ვალდებულია:</w:t>
            </w:r>
          </w:p>
          <w:p w14:paraId="293A09B6"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12.2.1 შემთხვევის მოხდენისთანავე დაუყოვნებლივ დატოვოს შეტყობინება </w:t>
            </w:r>
            <w:r w:rsidRPr="003E1922">
              <w:rPr>
                <w:rFonts w:ascii="Sylfaen" w:eastAsia="Arial Unicode MS" w:hAnsi="Sylfaen" w:cs="Arial Unicode MS"/>
                <w:b/>
                <w:color w:val="000000"/>
                <w:sz w:val="24"/>
                <w:szCs w:val="24"/>
              </w:rPr>
              <w:t xml:space="preserve">მზღვეველის ცხელ ხაზზე - 032 2 991 991, </w:t>
            </w:r>
            <w:r w:rsidRPr="003E1922">
              <w:rPr>
                <w:rFonts w:ascii="Sylfaen" w:eastAsia="Arial Unicode MS" w:hAnsi="Sylfaen" w:cs="Arial Unicode MS"/>
                <w:color w:val="000000"/>
                <w:sz w:val="24"/>
                <w:szCs w:val="24"/>
              </w:rPr>
              <w:t>გარდა ანასხლეტი კენჭით საქარე მინის დაზიანებისა, ამ შემთხვევაში დამზღვევი უფლებამოსილია დაასრულოს მოძრაობა და პირველივე შესაძლებლობისთანავე შეატყობინოს მზღვეველს ფაქტი. აღნიშნული ატარებს მხოლოდ საინფორმაციო ხასიათს და მზღვეველი უფლებამოსილია მოქმედება დაიწყოს მხოლოდ დამზღვევიზგან წერილობითი განაცხადის მიღების შემდეგ;</w:t>
            </w:r>
          </w:p>
          <w:p w14:paraId="32934843"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12.2.2 შემთხვევის მოხდენისთანავე (გარდა ანასხლეტი კენჭით საქარე მინის დაზიანებისა),  დაუყოვნებლივ  აცნობოს  </w:t>
            </w:r>
            <w:r w:rsidRPr="003E1922">
              <w:rPr>
                <w:rFonts w:ascii="Sylfaen" w:eastAsia="Arial Unicode MS" w:hAnsi="Sylfaen" w:cs="Arial Unicode MS"/>
                <w:b/>
                <w:color w:val="000000"/>
                <w:sz w:val="24"/>
                <w:szCs w:val="24"/>
              </w:rPr>
              <w:t>საგანგებო სიტუაციების მართვის სამსახურს - 112;</w:t>
            </w:r>
          </w:p>
          <w:p w14:paraId="5747EE35"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12.2.3 მზღვეველის თანხმობის გარეშე არ გადააადგილოს ავტოტრანსპორტი შემთხვევის მოხდენის ადგილიდან, თუ ამგვარ მოქმედებას არ მოითხოვს საპატრულო პოლიცია;</w:t>
            </w:r>
          </w:p>
          <w:p w14:paraId="7D8A461C"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12.2.4 მზღვეველთან შეთანხმების გარეშე არ დაიწყოს ავტოტრანსპორტის შეკეთება;</w:t>
            </w:r>
          </w:p>
          <w:p w14:paraId="3CB09EBA"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lastRenderedPageBreak/>
              <w:t>12.2.5 შემთხვევის დადგომიდან არაუგვიანეს 24 საათისა გააკეთოს წერილობითი განაცხადი შემთხვევის თაობაზე, დამზღვევის მიერ ამ ვადების დარღვევის შემთხვევაში, მიუხედავად იმისა მოახდენდა თუ არა აღნიშნულ ვადებში წერილობითი განაცხადის გაკეთება, შემთხვევის შეფასებასა და დაკავშირებული გარემოებების კვლევაზე, ზიანის ოდენობაზე გავლენას, მზღვეველი იტოვებს უფლებას უარი განაცხადოს  ზარალის ანაზღაურებაზე;</w:t>
            </w:r>
          </w:p>
          <w:p w14:paraId="5EC61777"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12.2.6 შეატყობინოს მზღვეველს ექსპლუატაციის, გამოყენების პირობების, მესაკუთრის ან ტრანსპორტის საიდენტიფიკაციო მონაცემებში ცვლილებების თაობაზე;</w:t>
            </w:r>
          </w:p>
          <w:p w14:paraId="707F1E86"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12.2.7 დაუყოვნებლივ, წერილობით აცნობოს მზღვეველს პოლისში (განაცხადში) მითითებულ მისამართებში (ადგილსამყოფელი, ტელეფონი, ფაქსი, E-Mail) ცვლილებების შესახებ. ამასთან აუცილებელია, ახალი რეკვიზიტების სრული და ზუსტი მითითება. ამ წესის დაუცველობის შემთხვევაში, დამზღვევი ვერ მიუთითებს შეტყობინების მიუღებლობის მიზეზად მისამართების შეცვლის ფაქტზე და მას შეტყობინება ჩაითვლება მიღებულად წინამდებარე პირობებით გათვალისწინებული ყველა შედეგით;</w:t>
            </w:r>
          </w:p>
          <w:p w14:paraId="57C2E2E7"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12.2.8 შემთხვევის გაცხადების შემდგომ, დართოს ნება მზღვეველს  მოახდინოს ავტოსაგზაო შემთხვევის დეტალური რეპორტის (CDR) ამოღება/ინფორმაციის მიღება  დაზღვეული ავტომანქანიდან, რის საფუძველზეც მოხდება მზღვეველის მიერ გადაწყვეტილების მიღება ზიანის ანაზღაურების თაობაზე. თანხმობის გაუცემლობის შემთხვევაში ზიანი ანაზღაურებას არ ექვემდებარება;</w:t>
            </w:r>
          </w:p>
          <w:p w14:paraId="6A87AB3B" w14:textId="77777777" w:rsidR="00494103" w:rsidRPr="003E1922" w:rsidRDefault="00494103" w:rsidP="00355C03">
            <w:pPr>
              <w:spacing w:line="276" w:lineRule="auto"/>
              <w:ind w:left="0" w:righ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12.2.9 თავისი ხარჯით უზრუნველყოს დაზიანებული ქონების შენახვა იმ დრომდე, სანამ მზღვეველი არ მიიღებს გადაწყვეტილებას ანაზღაურების თაობაზე;</w:t>
            </w:r>
          </w:p>
          <w:p w14:paraId="71C0E52D" w14:textId="77777777" w:rsidR="00494103" w:rsidRPr="003E1922" w:rsidRDefault="00494103" w:rsidP="00355C03">
            <w:pPr>
              <w:spacing w:line="276" w:lineRule="auto"/>
              <w:ind w:left="0" w:righ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12.2.10 სადაზღვევო ანაზღაურების მიღების შემდეგ, აუცილებლად შეაკეთოს სადაზღვევო შემთხვევის შედეგად დაზიანებული ავტოსატრანსპორტო საშუალება, ხოლო შეცვლილი დაზიანებული ავტონაწილები, ან სრული განადგურების შედეგად გადარჩენილი ქონება გადასცეს მზღვეველს საკუთრებაში.  გადაფორმების ხარჯებს დაფარავს დამზღვევი;</w:t>
            </w:r>
          </w:p>
          <w:p w14:paraId="1024DB06" w14:textId="77777777" w:rsidR="00494103" w:rsidRPr="003E1922" w:rsidRDefault="00494103" w:rsidP="00355C03">
            <w:pPr>
              <w:spacing w:line="276" w:lineRule="auto"/>
              <w:ind w:left="0" w:righ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12.2.11 რეგრესული მოთხოვნის არსებობის შემთხვევაში, გადასცეს მზღვეველს ყველა მასთან არსებული დოკუმენტი და ხელი შეუწყოს მზღვეველს სუბროგაციის  უფლების რეალიზებაში.</w:t>
            </w:r>
          </w:p>
          <w:p w14:paraId="70F32967" w14:textId="5C6180BB" w:rsidR="00494103" w:rsidRPr="003E1922" w:rsidRDefault="00494103" w:rsidP="00355C03">
            <w:pPr>
              <w:ind w:left="0" w:right="27" w:hanging="14"/>
              <w:jc w:val="both"/>
              <w:rPr>
                <w:rFonts w:ascii="Sylfaen" w:eastAsia="Arial Unicode MS" w:hAnsi="Sylfaen" w:cs="Arial Unicode MS"/>
                <w:b/>
                <w:color w:val="000000"/>
                <w:sz w:val="24"/>
                <w:szCs w:val="24"/>
              </w:rPr>
            </w:pPr>
            <w:r w:rsidRPr="003E1922">
              <w:rPr>
                <w:rFonts w:ascii="Sylfaen" w:eastAsia="Arial Unicode MS" w:hAnsi="Sylfaen" w:cs="Arial Unicode MS"/>
                <w:b/>
                <w:color w:val="000000"/>
                <w:sz w:val="24"/>
                <w:szCs w:val="24"/>
              </w:rPr>
              <w:t>12.3 დამზ</w:t>
            </w:r>
            <w:r w:rsidR="000A2524">
              <w:rPr>
                <w:rFonts w:ascii="Sylfaen" w:eastAsia="Arial Unicode MS" w:hAnsi="Sylfaen" w:cs="Arial Unicode MS"/>
                <w:b/>
                <w:color w:val="000000"/>
                <w:sz w:val="24"/>
                <w:szCs w:val="24"/>
              </w:rPr>
              <w:t>ღ</w:t>
            </w:r>
            <w:r w:rsidRPr="003E1922">
              <w:rPr>
                <w:rFonts w:ascii="Sylfaen" w:eastAsia="Arial Unicode MS" w:hAnsi="Sylfaen" w:cs="Arial Unicode MS"/>
                <w:b/>
                <w:color w:val="000000"/>
                <w:sz w:val="24"/>
                <w:szCs w:val="24"/>
              </w:rPr>
              <w:t>ვევი ვალდებულია შემთხვევის დადგომი</w:t>
            </w:r>
            <w:r w:rsidRPr="003E1922">
              <w:rPr>
                <w:rFonts w:ascii="Sylfaen" w:eastAsia="Arial Unicode MS" w:hAnsi="Sylfaen" w:cs="Arial Unicode MS"/>
                <w:b/>
                <w:color w:val="000000"/>
                <w:sz w:val="24"/>
                <w:szCs w:val="24"/>
                <w:lang w:val="ka-GE"/>
              </w:rPr>
              <w:t>ს</w:t>
            </w:r>
            <w:r w:rsidRPr="003E1922">
              <w:rPr>
                <w:rFonts w:ascii="Sylfaen" w:eastAsia="Arial Unicode MS" w:hAnsi="Sylfaen" w:cs="Arial Unicode MS"/>
                <w:b/>
                <w:color w:val="000000"/>
                <w:sz w:val="24"/>
                <w:szCs w:val="24"/>
              </w:rPr>
              <w:t xml:space="preserve"> შემდეგ</w:t>
            </w:r>
            <w:r w:rsidR="00E024D4">
              <w:rPr>
                <w:rFonts w:ascii="Sylfaen" w:eastAsia="Arial Unicode MS" w:hAnsi="Sylfaen" w:cs="Arial Unicode MS"/>
                <w:b/>
                <w:color w:val="000000"/>
                <w:sz w:val="24"/>
                <w:szCs w:val="24"/>
              </w:rPr>
              <w:t xml:space="preserve"> ა</w:t>
            </w:r>
            <w:r w:rsidR="00E024D4" w:rsidRPr="00E024D4">
              <w:rPr>
                <w:rFonts w:ascii="Sylfaen" w:eastAsia="Arial Unicode MS" w:hAnsi="Sylfaen" w:cs="Arial Unicode MS"/>
                <w:b/>
                <w:color w:val="000000"/>
                <w:sz w:val="24"/>
                <w:szCs w:val="24"/>
                <w:highlight w:val="yellow"/>
              </w:rPr>
              <w:t>რაუგვიანეს 30 კალენდარული დღისა</w:t>
            </w:r>
            <w:r w:rsidRPr="003E1922">
              <w:rPr>
                <w:rFonts w:ascii="Sylfaen" w:eastAsia="Arial Unicode MS" w:hAnsi="Sylfaen" w:cs="Arial Unicode MS"/>
                <w:b/>
                <w:color w:val="000000"/>
                <w:sz w:val="24"/>
                <w:szCs w:val="24"/>
              </w:rPr>
              <w:t xml:space="preserve">  მზღვევ</w:t>
            </w:r>
            <w:r w:rsidRPr="003E1922">
              <w:rPr>
                <w:rFonts w:ascii="Sylfaen" w:eastAsia="Arial Unicode MS" w:hAnsi="Sylfaen" w:cs="Arial Unicode MS"/>
                <w:b/>
                <w:color w:val="000000"/>
                <w:sz w:val="24"/>
                <w:szCs w:val="24"/>
                <w:lang w:val="ka-GE"/>
              </w:rPr>
              <w:t>ე</w:t>
            </w:r>
            <w:r w:rsidRPr="003E1922">
              <w:rPr>
                <w:rFonts w:ascii="Sylfaen" w:eastAsia="Arial Unicode MS" w:hAnsi="Sylfaen" w:cs="Arial Unicode MS"/>
                <w:b/>
                <w:color w:val="000000"/>
                <w:sz w:val="24"/>
                <w:szCs w:val="24"/>
              </w:rPr>
              <w:t>ლთან წარმოადგინოს:</w:t>
            </w:r>
          </w:p>
          <w:p w14:paraId="3B884569"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lastRenderedPageBreak/>
              <w:t>12.3.1 წერილობითი განაცხადი შემთხვევის მოხდენის თაობაზე;</w:t>
            </w:r>
          </w:p>
          <w:p w14:paraId="75DBA3AF"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12.3.2 ავტოტრანსპორტის სარეგისტრაციო მოწმობა;</w:t>
            </w:r>
          </w:p>
          <w:p w14:paraId="062368EA"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12.3.3 უფლებამოსილი მძღოლის მართვის მოწმობა;</w:t>
            </w:r>
          </w:p>
          <w:p w14:paraId="177C81B2" w14:textId="77777777" w:rsidR="00494103" w:rsidRPr="003E1922" w:rsidRDefault="00494103" w:rsidP="00355C03">
            <w:pPr>
              <w:spacing w:line="276" w:lineRule="auto"/>
              <w:ind w:left="0" w:righ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12.3.4 საბანკო რეკვიზიტები;</w:t>
            </w:r>
          </w:p>
          <w:p w14:paraId="1E885558" w14:textId="77777777" w:rsidR="00494103" w:rsidRPr="003E1922" w:rsidRDefault="00494103" w:rsidP="00355C03">
            <w:pPr>
              <w:spacing w:line="276" w:lineRule="auto"/>
              <w:ind w:left="0" w:righ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12.3.5 </w:t>
            </w:r>
            <w:r w:rsidRPr="003E1922">
              <w:rPr>
                <w:rFonts w:ascii="Sylfaen" w:eastAsia="Arial Unicode MS" w:hAnsi="Sylfaen" w:cs="Arial Unicode MS"/>
                <w:color w:val="000000"/>
                <w:sz w:val="24"/>
                <w:szCs w:val="24"/>
                <w:lang w:val="ka-GE"/>
              </w:rPr>
              <w:t xml:space="preserve">დამატებითი დაფარვების შემთხვევაში, კალკულაცია; </w:t>
            </w:r>
            <w:r w:rsidRPr="003E1922">
              <w:rPr>
                <w:rFonts w:ascii="Sylfaen" w:eastAsia="Arial Unicode MS" w:hAnsi="Sylfaen" w:cs="Arial Unicode MS"/>
                <w:color w:val="000000"/>
                <w:sz w:val="24"/>
                <w:szCs w:val="24"/>
              </w:rPr>
              <w:t xml:space="preserve"> </w:t>
            </w:r>
            <w:r w:rsidRPr="003E1922">
              <w:rPr>
                <w:rFonts w:ascii="Sylfaen" w:eastAsia="Arial Unicode MS" w:hAnsi="Sylfaen" w:cs="Arial Unicode MS"/>
                <w:color w:val="000000"/>
                <w:sz w:val="24"/>
                <w:szCs w:val="24"/>
                <w:lang w:val="ka-GE"/>
              </w:rPr>
              <w:t xml:space="preserve">სამედიცინო </w:t>
            </w:r>
            <w:r w:rsidRPr="003E1922">
              <w:rPr>
                <w:rFonts w:ascii="Sylfaen" w:eastAsia="Arial Unicode MS" w:hAnsi="Sylfaen" w:cs="Arial Unicode MS"/>
                <w:color w:val="000000"/>
                <w:sz w:val="24"/>
                <w:szCs w:val="24"/>
              </w:rPr>
              <w:t>ფორმა</w:t>
            </w:r>
            <w:r w:rsidRPr="003E1922">
              <w:rPr>
                <w:rFonts w:ascii="Sylfaen" w:eastAsia="Arial Unicode MS" w:hAnsi="Sylfaen" w:cs="Arial Unicode MS"/>
                <w:color w:val="000000"/>
                <w:sz w:val="24"/>
                <w:szCs w:val="24"/>
                <w:lang w:val="ka-GE"/>
              </w:rPr>
              <w:t xml:space="preserve"> №</w:t>
            </w:r>
            <w:r w:rsidRPr="003E1922">
              <w:rPr>
                <w:rFonts w:ascii="Sylfaen" w:eastAsia="Arial Unicode MS" w:hAnsi="Sylfaen" w:cs="Arial Unicode MS"/>
                <w:color w:val="000000"/>
                <w:sz w:val="24"/>
                <w:szCs w:val="24"/>
              </w:rPr>
              <w:t xml:space="preserve"> 100;</w:t>
            </w:r>
          </w:p>
          <w:p w14:paraId="6F3ED5FA"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12.3.6 დამდგარ შემთხვევასთან დაკავშირებით მოთხოვნილი, შესაბამისი კომპეტენტური ორგანოების (მათ შორის, საქართველოს შინაგან საქმეთა სამინისტრო, მეტეოროლოგიური სამსახური) მიერ გაცემული ცნობები, დასკვნები და/ან სხვა შესაბამისი დოკუმენტები;</w:t>
            </w:r>
          </w:p>
          <w:p w14:paraId="58A3BCD3" w14:textId="77777777" w:rsidR="00494103" w:rsidRPr="003E1922" w:rsidRDefault="00494103" w:rsidP="00355C03">
            <w:pPr>
              <w:spacing w:line="276" w:lineRule="auto"/>
              <w:ind w:left="0" w:righ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12.3.7 მის ხელთ არსებული ან/და მზღვეველის მიერ მოთხოვნილი ყველა შესაძლო ინფორმაცია, მტკიცებულებები, რომელიც დაკავშირებულია ავტოსაგზაო შემთხვევასთან;</w:t>
            </w:r>
          </w:p>
          <w:p w14:paraId="1C8FBECD" w14:textId="77777777" w:rsidR="00494103" w:rsidRPr="003E1922" w:rsidRDefault="00494103" w:rsidP="00355C03">
            <w:pPr>
              <w:spacing w:line="276" w:lineRule="auto"/>
              <w:ind w:left="0" w:right="0" w:hanging="14"/>
              <w:jc w:val="both"/>
              <w:rPr>
                <w:rFonts w:ascii="Sylfaen" w:eastAsia="Merriweather" w:hAnsi="Sylfaen" w:cs="Merriweather"/>
                <w:b/>
                <w:color w:val="000000"/>
                <w:sz w:val="24"/>
                <w:szCs w:val="24"/>
              </w:rPr>
            </w:pPr>
            <w:r w:rsidRPr="003E1922">
              <w:rPr>
                <w:rFonts w:ascii="Sylfaen" w:eastAsia="Arial Unicode MS" w:hAnsi="Sylfaen" w:cs="Arial Unicode MS"/>
                <w:color w:val="000000"/>
                <w:sz w:val="24"/>
                <w:szCs w:val="24"/>
              </w:rPr>
              <w:t>12.3.8 კონკრეტული შემთხვევიდან გამომდინარე ცნობა მძღოლის ალკოჰოლურ, ნარკოტიკულ ან ტოქსიკურ ნივთიერებათა ზეგავლენის ცნობა (ალკოტესტი / ექსპერტიზის დასკვნა).</w:t>
            </w:r>
          </w:p>
          <w:p w14:paraId="51977146" w14:textId="77777777" w:rsidR="00494103" w:rsidRPr="003E1922" w:rsidRDefault="00494103" w:rsidP="00355C03">
            <w:pPr>
              <w:ind w:left="0" w:right="27" w:hanging="14"/>
              <w:jc w:val="both"/>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შენიშვნა: დამზღვევის ვალდებულებები თანაბრად ვრცელდება დაზღვეულზე და მოსარგებლეზე (ასეთის არსებობის შემთხვევაში).</w:t>
            </w:r>
          </w:p>
          <w:p w14:paraId="39E16A1D" w14:textId="77777777" w:rsidR="00494103" w:rsidRPr="003E1922" w:rsidRDefault="00494103" w:rsidP="00355C03">
            <w:pPr>
              <w:ind w:left="0" w:right="27" w:hanging="14"/>
              <w:jc w:val="both"/>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 xml:space="preserve">12.4 მზღვეველი უფლებამოსილია: </w:t>
            </w:r>
          </w:p>
          <w:p w14:paraId="17B0B2A7" w14:textId="77777777" w:rsidR="00494103" w:rsidRPr="003E1922" w:rsidRDefault="00494103" w:rsidP="00355C03">
            <w:pPr>
              <w:tabs>
                <w:tab w:val="left" w:pos="63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12.4.1 დამდგარი შემთხვევების სიხშირიდან ან შემთხვევის გამომწვევი მიზეზ(ებ)იდან გამომდინარე, სადაზღვევო პერიოდის განმავლობაში განმეორებით იმსჯელოს რისკის ხარისხზე და მოითხოვოს პრემიის გაზრდა და ან შეწყვიტოს პოლისის მოქმედება; ამავდროულად თუ მზღვეველის გადაწყვეტილებით შეთავაზებულ იქნება პრემიის გაზრდა და დამზღვევი ამგვარი წერილობითი შეტყობინების მიღებიდან 5 სამუშაო დღის განმავლობაში არ დაეთანხმება შეთავაზებას, მაშინ მზღვეველი უფლებამოსილია შეწყვიტოს პოლისის მოქმედება ამ პირობებით დადგენილი წესით; </w:t>
            </w:r>
          </w:p>
          <w:p w14:paraId="70C27B85" w14:textId="638D9496" w:rsidR="00494103" w:rsidRPr="003E1922" w:rsidRDefault="00494103" w:rsidP="00355C03">
            <w:pPr>
              <w:tabs>
                <w:tab w:val="left" w:pos="63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12.4.2 ზარალი აანაზღაუროს წინამდებარე პირობებით განმარტებული, პროპორციული მეთოდით ანაზღაურების პრინციპის გამოყენებით, ფრანშიზის (პოლისში ასეთის არსებობის შემთხვევაში)  და გადასახდელი სადაზღვევო პრემიის გამოკლებით</w:t>
            </w:r>
            <w:r w:rsidR="00E024D4">
              <w:rPr>
                <w:rFonts w:ascii="Sylfaen" w:eastAsia="Arial Unicode MS" w:hAnsi="Sylfaen" w:cs="Arial Unicode MS"/>
                <w:color w:val="000000"/>
                <w:sz w:val="24"/>
                <w:szCs w:val="24"/>
              </w:rPr>
              <w:t>.</w:t>
            </w:r>
          </w:p>
          <w:p w14:paraId="700988C3" w14:textId="77777777" w:rsidR="00494103" w:rsidRPr="003E1922" w:rsidRDefault="00494103" w:rsidP="00355C03">
            <w:pPr>
              <w:tabs>
                <w:tab w:val="left" w:pos="63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12.4.3 დაზღვეული სატრანსპორტო საშუალების, სრული განადგურებისას, გასცეს სადაზღვევო ანაზღაურება სადაზღვევო თანხის ფარგლებში: -  </w:t>
            </w:r>
            <w:r w:rsidRPr="003E1922">
              <w:rPr>
                <w:rFonts w:ascii="Sylfaen" w:eastAsia="Arial Unicode MS" w:hAnsi="Sylfaen" w:cs="Arial Unicode MS"/>
                <w:b/>
                <w:i/>
                <w:color w:val="000000"/>
                <w:sz w:val="24"/>
                <w:szCs w:val="24"/>
                <w:u w:val="single"/>
              </w:rPr>
              <w:t xml:space="preserve">ან  </w:t>
            </w:r>
            <w:r w:rsidRPr="003E1922">
              <w:rPr>
                <w:rFonts w:ascii="Sylfaen" w:eastAsia="Arial Unicode MS" w:hAnsi="Sylfaen" w:cs="Arial Unicode MS"/>
                <w:color w:val="000000"/>
                <w:sz w:val="24"/>
                <w:szCs w:val="24"/>
              </w:rPr>
              <w:t xml:space="preserve">სადაზღვევო ანაზღაურებაზე გადარჩენილი ქონების ღირებულების გამოკლებით, მიუხედავად მისი დაზიანების ხარისხისა, ვიზუალური მდგომარეობისა და სარეალიზაციო ფასისა </w:t>
            </w:r>
            <w:r w:rsidRPr="003E1922">
              <w:rPr>
                <w:rFonts w:ascii="Sylfaen" w:eastAsia="Arial Unicode MS" w:hAnsi="Sylfaen" w:cs="Arial Unicode MS"/>
                <w:b/>
                <w:i/>
                <w:color w:val="000000"/>
                <w:sz w:val="24"/>
                <w:szCs w:val="24"/>
                <w:u w:val="single"/>
              </w:rPr>
              <w:t>ან</w:t>
            </w:r>
            <w:r w:rsidRPr="003E1922">
              <w:rPr>
                <w:rFonts w:ascii="Sylfaen" w:eastAsia="Arial Unicode MS" w:hAnsi="Sylfaen" w:cs="Arial Unicode MS"/>
                <w:color w:val="000000"/>
                <w:sz w:val="24"/>
                <w:szCs w:val="24"/>
              </w:rPr>
              <w:t xml:space="preserve"> გადარჩენილი ქონების ღირებულების გამოკლების გარეშე;</w:t>
            </w:r>
            <w:r w:rsidRPr="003E1922">
              <w:rPr>
                <w:rFonts w:ascii="Sylfaen" w:eastAsia="Merriweather" w:hAnsi="Sylfaen" w:cs="Merriweather"/>
                <w:color w:val="000000"/>
                <w:sz w:val="24"/>
                <w:szCs w:val="24"/>
                <w:lang w:val="ka-GE"/>
              </w:rPr>
              <w:t xml:space="preserve"> </w:t>
            </w:r>
            <w:r w:rsidRPr="003E1922">
              <w:rPr>
                <w:rFonts w:ascii="Sylfaen" w:eastAsia="Arial Unicode MS" w:hAnsi="Sylfaen" w:cs="Arial Unicode MS"/>
                <w:color w:val="000000"/>
                <w:sz w:val="24"/>
                <w:szCs w:val="24"/>
              </w:rPr>
              <w:t xml:space="preserve">სადაზღვევო ანაზღაურების შემდგომ, ზიანის ტიპის მიუხედავად (იქნება ეს სრული განადგურება თუ </w:t>
            </w:r>
            <w:r w:rsidRPr="003E1922">
              <w:rPr>
                <w:rFonts w:ascii="Sylfaen" w:eastAsia="Arial Unicode MS" w:hAnsi="Sylfaen" w:cs="Arial Unicode MS"/>
                <w:color w:val="000000"/>
                <w:sz w:val="24"/>
                <w:szCs w:val="24"/>
              </w:rPr>
              <w:lastRenderedPageBreak/>
              <w:t xml:space="preserve">ნაწილობრივი ზიანი) მოსთხოვოს დამზღვევს  საკუთრების უფლების გადაცემა დაზიანებულ ქონებაზე; </w:t>
            </w:r>
          </w:p>
          <w:p w14:paraId="38D08CF6" w14:textId="77777777" w:rsidR="00494103" w:rsidRPr="003E1922" w:rsidRDefault="00494103" w:rsidP="00355C03">
            <w:pPr>
              <w:tabs>
                <w:tab w:val="left" w:pos="630"/>
              </w:tabs>
              <w:ind w:left="0" w:right="27" w:hanging="14"/>
              <w:jc w:val="both"/>
              <w:rPr>
                <w:rFonts w:ascii="Sylfaen" w:eastAsia="Arial Unicode MS" w:hAnsi="Sylfaen" w:cs="Arial Unicode MS"/>
                <w:color w:val="000000"/>
                <w:sz w:val="24"/>
                <w:szCs w:val="24"/>
              </w:rPr>
            </w:pPr>
            <w:r w:rsidRPr="003E1922">
              <w:rPr>
                <w:rFonts w:ascii="Sylfaen" w:eastAsia="Arial Unicode MS" w:hAnsi="Sylfaen" w:cs="Arial Unicode MS"/>
                <w:color w:val="000000"/>
                <w:sz w:val="24"/>
                <w:szCs w:val="24"/>
              </w:rPr>
              <w:t>12.4.4 სადაზღვევო პრემიის გადახდის გრაფიკის პირველივე დარღვევისას (იგულისხმება სადაზღვევო შენატანის არასრული ოდენობაც) არ აანაზღაუროს გრაფიკის დარღვევიდან 14 კალენდარული დღის შემდეგ დამდგარი სადაზღვევო შემთხვევები, ყოველგვარი დამატებითი შეტყობინების გარეშე შეაჩეროს ხელშეკრულების მოქმედება, დამზღვევის მხრიდან ფინანსური ვალდებულების სრულად შესრულებამდე. სადაზღვევო ხელშეკრულება განახლდება მხოლოდ დამზღვევის მიერ პრემიის გადახდის შემდეგ. დავალიანების დაფარვის შემდგომ მზღვეველი დავალიანების პერიოდში დამდგარ შემთხვევებს აღარ განიხილავს სადაზღვევო შემთხვევად და ამ პერიოდში დამდგარი შემთხვევები მზღვეველის მხრიდან  ანაზღაურებას არ დაექვემდებარება. თუ დამზღვევი/დაზღვეული 30 (ოცდაათი) დღის ვადაში არ დაფარავს გრაფიკით გადასახდელ პრემიას, მაშინ, ამ ვადის გასვლის შემდგომ მზღვეველი, უფლებამოსილია შეწყვიტოს წინამდებარე ხელშეკრულება და მოითხოვოს სადაზღვევო პრემიის დავალიანების გადახდა.</w:t>
            </w:r>
          </w:p>
          <w:p w14:paraId="33BC9767" w14:textId="77777777" w:rsidR="00494103" w:rsidRPr="003E1922" w:rsidRDefault="00494103" w:rsidP="00355C03">
            <w:pPr>
              <w:tabs>
                <w:tab w:val="left" w:pos="630"/>
              </w:tabs>
              <w:ind w:left="0" w:right="27" w:hanging="14"/>
              <w:jc w:val="both"/>
              <w:rPr>
                <w:rFonts w:ascii="Sylfaen" w:eastAsia="Arial Unicode MS" w:hAnsi="Sylfaen" w:cs="Arial Unicode MS"/>
                <w:color w:val="000000"/>
                <w:sz w:val="24"/>
                <w:szCs w:val="24"/>
                <w:lang w:val="ka-GE"/>
              </w:rPr>
            </w:pPr>
            <w:r w:rsidRPr="003E1922">
              <w:rPr>
                <w:rFonts w:ascii="Sylfaen" w:eastAsia="Arial Unicode MS" w:hAnsi="Sylfaen" w:cs="Arial Unicode MS"/>
                <w:color w:val="000000"/>
                <w:sz w:val="24"/>
                <w:szCs w:val="24"/>
                <w:lang w:val="ka-GE"/>
              </w:rPr>
              <w:t>12.4.5. დამზღვევის მიერ შეტყობინების ვადების (სატელეფონო შეტყობინება, განაცხადის წარდგენა) დარღვევის შემთხვევაში მზღვეველი იტოვებს უფლებას არ განიხილოს მოთხოვნა ზარალის ანაზღაურებასთან დაკავშირებით, სატელეფონო შეტყობინება ზიანის დადგომის თაობაზე ცნოს არარსებულად და შესაბამისად უარი თქვას სადაზღვევო ანაზღაურების გაცემაზე.</w:t>
            </w:r>
          </w:p>
          <w:p w14:paraId="650922AE" w14:textId="77777777" w:rsidR="00494103" w:rsidRPr="003E1922" w:rsidRDefault="00494103" w:rsidP="00355C03">
            <w:pPr>
              <w:tabs>
                <w:tab w:val="left" w:pos="630"/>
              </w:tabs>
              <w:ind w:left="0" w:right="27" w:hanging="14"/>
              <w:jc w:val="both"/>
              <w:rPr>
                <w:rFonts w:ascii="Sylfaen" w:eastAsia="Arial Unicode MS" w:hAnsi="Sylfaen" w:cs="Arial Unicode MS"/>
                <w:b/>
                <w:bCs/>
                <w:color w:val="000000"/>
                <w:sz w:val="24"/>
                <w:szCs w:val="24"/>
                <w:lang w:val="ka-GE"/>
              </w:rPr>
            </w:pPr>
            <w:r w:rsidRPr="003E1922">
              <w:rPr>
                <w:rFonts w:ascii="Sylfaen" w:eastAsia="Arial Unicode MS" w:hAnsi="Sylfaen" w:cs="Arial Unicode MS"/>
                <w:b/>
                <w:bCs/>
                <w:color w:val="000000"/>
                <w:sz w:val="24"/>
                <w:szCs w:val="24"/>
                <w:lang w:val="ka-GE"/>
              </w:rPr>
              <w:t xml:space="preserve">დამზღვევის მხრიდან დაგვიანებული შეტყობინება კრიტიკულად აისახება მზღვეველის ინტერესებზე შემდეგი გარემოებების გამო: </w:t>
            </w:r>
          </w:p>
          <w:p w14:paraId="2A846C5E" w14:textId="77777777" w:rsidR="00494103" w:rsidRPr="003E1922" w:rsidRDefault="00494103" w:rsidP="00355C03">
            <w:pPr>
              <w:pStyle w:val="ListParagraph"/>
              <w:numPr>
                <w:ilvl w:val="0"/>
                <w:numId w:val="1"/>
              </w:numPr>
              <w:tabs>
                <w:tab w:val="left" w:pos="630"/>
              </w:tabs>
              <w:ind w:left="46" w:right="27" w:firstLine="0"/>
              <w:jc w:val="both"/>
              <w:rPr>
                <w:rFonts w:ascii="Sylfaen" w:eastAsia="Arial Unicode MS" w:hAnsi="Sylfaen" w:cs="Arial Unicode MS"/>
                <w:color w:val="000000"/>
                <w:sz w:val="24"/>
                <w:szCs w:val="24"/>
                <w:lang w:val="ka-GE"/>
              </w:rPr>
            </w:pPr>
            <w:r w:rsidRPr="003E1922">
              <w:rPr>
                <w:rFonts w:ascii="Sylfaen" w:eastAsia="Arial Unicode MS" w:hAnsi="Sylfaen" w:cs="Arial Unicode MS"/>
                <w:color w:val="000000"/>
                <w:sz w:val="24"/>
                <w:szCs w:val="24"/>
                <w:lang w:val="ka-GE"/>
              </w:rPr>
              <w:t xml:space="preserve">მტკიცებულებათა მოპოვება შეუძლებელი ხდება; </w:t>
            </w:r>
          </w:p>
          <w:p w14:paraId="353E0EFE" w14:textId="77777777" w:rsidR="00494103" w:rsidRPr="003E1922" w:rsidRDefault="00494103" w:rsidP="00355C03">
            <w:pPr>
              <w:pStyle w:val="ListParagraph"/>
              <w:numPr>
                <w:ilvl w:val="0"/>
                <w:numId w:val="1"/>
              </w:numPr>
              <w:tabs>
                <w:tab w:val="left" w:pos="630"/>
              </w:tabs>
              <w:ind w:left="46" w:right="27" w:firstLine="0"/>
              <w:jc w:val="both"/>
              <w:rPr>
                <w:rFonts w:ascii="Sylfaen" w:eastAsia="Arial Unicode MS" w:hAnsi="Sylfaen" w:cs="Arial Unicode MS"/>
                <w:color w:val="000000"/>
                <w:sz w:val="24"/>
                <w:szCs w:val="24"/>
                <w:lang w:val="ka-GE"/>
              </w:rPr>
            </w:pPr>
            <w:r w:rsidRPr="003E1922">
              <w:rPr>
                <w:rFonts w:ascii="Sylfaen" w:eastAsia="Arial Unicode MS" w:hAnsi="Sylfaen" w:cs="Arial Unicode MS"/>
                <w:color w:val="000000"/>
                <w:sz w:val="24"/>
                <w:szCs w:val="24"/>
                <w:lang w:val="ka-GE"/>
              </w:rPr>
              <w:t>მზღვეველს არ ეძლევა საშუალება ადგილზე შეაფასოს დაზიანებული ან დაკარგული ქონება, შეაგროვოს ფოტომასალა, ჩაატაროს ექსპერტიზა და მოიპოვოს სხვა აუცილებელი მტკიცებულებები;</w:t>
            </w:r>
          </w:p>
          <w:p w14:paraId="28D1ECA2" w14:textId="77777777" w:rsidR="00494103" w:rsidRPr="003E1922" w:rsidRDefault="00494103" w:rsidP="00355C03">
            <w:pPr>
              <w:pStyle w:val="ListParagraph"/>
              <w:numPr>
                <w:ilvl w:val="0"/>
                <w:numId w:val="1"/>
              </w:numPr>
              <w:tabs>
                <w:tab w:val="left" w:pos="630"/>
              </w:tabs>
              <w:ind w:left="46" w:right="27" w:firstLine="0"/>
              <w:jc w:val="both"/>
              <w:rPr>
                <w:rFonts w:ascii="Sylfaen" w:eastAsia="Arial Unicode MS" w:hAnsi="Sylfaen" w:cs="Arial Unicode MS"/>
                <w:color w:val="000000"/>
                <w:sz w:val="24"/>
                <w:szCs w:val="24"/>
                <w:lang w:val="ka-GE"/>
              </w:rPr>
            </w:pPr>
            <w:r w:rsidRPr="003E1922">
              <w:rPr>
                <w:rFonts w:ascii="Sylfaen" w:eastAsia="Arial Unicode MS" w:hAnsi="Sylfaen" w:cs="Arial Unicode MS"/>
                <w:color w:val="000000"/>
                <w:sz w:val="24"/>
                <w:szCs w:val="24"/>
                <w:lang w:val="ka-GE"/>
              </w:rPr>
              <w:t>სუბროგაციის კანონით/ხელშეკრულებით მზღვეველისთვის მინიჭებული უფლება იზღუდება;</w:t>
            </w:r>
          </w:p>
          <w:p w14:paraId="186FCBD6" w14:textId="77777777" w:rsidR="00494103" w:rsidRPr="003E1922" w:rsidRDefault="00494103" w:rsidP="00355C03">
            <w:pPr>
              <w:pStyle w:val="ListParagraph"/>
              <w:numPr>
                <w:ilvl w:val="0"/>
                <w:numId w:val="1"/>
              </w:numPr>
              <w:tabs>
                <w:tab w:val="left" w:pos="630"/>
              </w:tabs>
              <w:ind w:left="46" w:right="27" w:firstLine="0"/>
              <w:jc w:val="both"/>
              <w:rPr>
                <w:rFonts w:ascii="Sylfaen" w:eastAsia="Arial Unicode MS" w:hAnsi="Sylfaen" w:cs="Arial Unicode MS"/>
                <w:color w:val="000000"/>
                <w:sz w:val="24"/>
                <w:szCs w:val="24"/>
                <w:lang w:val="ka-GE"/>
              </w:rPr>
            </w:pPr>
            <w:r w:rsidRPr="003E1922">
              <w:rPr>
                <w:rFonts w:ascii="Sylfaen" w:eastAsia="Arial Unicode MS" w:hAnsi="Sylfaen" w:cs="Arial Unicode MS"/>
                <w:color w:val="000000"/>
                <w:sz w:val="24"/>
                <w:szCs w:val="24"/>
                <w:lang w:val="ka-GE"/>
              </w:rPr>
              <w:t>მზღვეველს ერთმევა შესაძლებლობა დროულად მიიღოს ზომები დაზღვევის საგნის გადასარჩენად ან ზიანის შესამცირებლად;</w:t>
            </w:r>
          </w:p>
          <w:p w14:paraId="13EB8113" w14:textId="77777777" w:rsidR="00494103" w:rsidRPr="003E1922" w:rsidRDefault="00494103" w:rsidP="00355C03">
            <w:pPr>
              <w:pStyle w:val="ListParagraph"/>
              <w:numPr>
                <w:ilvl w:val="0"/>
                <w:numId w:val="1"/>
              </w:numPr>
              <w:tabs>
                <w:tab w:val="left" w:pos="630"/>
              </w:tabs>
              <w:ind w:left="46" w:right="27" w:firstLine="0"/>
              <w:jc w:val="both"/>
              <w:rPr>
                <w:rFonts w:ascii="Sylfaen" w:eastAsia="Arial Unicode MS" w:hAnsi="Sylfaen" w:cs="Arial Unicode MS"/>
                <w:color w:val="000000"/>
                <w:sz w:val="24"/>
                <w:szCs w:val="24"/>
                <w:lang w:val="ka-GE"/>
              </w:rPr>
            </w:pPr>
            <w:r w:rsidRPr="003E1922">
              <w:rPr>
                <w:rFonts w:ascii="Sylfaen" w:eastAsia="Arial Unicode MS" w:hAnsi="Sylfaen" w:cs="Arial Unicode MS"/>
                <w:color w:val="000000"/>
                <w:sz w:val="24"/>
                <w:szCs w:val="24"/>
                <w:lang w:val="ka-GE"/>
              </w:rPr>
              <w:t>მზღვეველი ვერ ახდენს ხელშეკრულებით დადგენილი გამონაკლისების იდენტიფიცირებას;</w:t>
            </w:r>
          </w:p>
          <w:p w14:paraId="4CC36F72" w14:textId="77777777" w:rsidR="00494103" w:rsidRPr="003E1922" w:rsidRDefault="00494103" w:rsidP="00355C03">
            <w:pPr>
              <w:ind w:left="0" w:right="27" w:hanging="14"/>
              <w:jc w:val="both"/>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12.5 შემთხვევის დადგომის შემდეგ მზღვეველი უფლებამოსილია:</w:t>
            </w:r>
          </w:p>
          <w:p w14:paraId="00975570" w14:textId="77777777" w:rsidR="00494103" w:rsidRPr="003E1922" w:rsidRDefault="00494103" w:rsidP="00355C03">
            <w:pPr>
              <w:tabs>
                <w:tab w:val="left" w:pos="63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12.5.1 დაათვალიეროს ავტოტრანსპორტი;</w:t>
            </w:r>
          </w:p>
          <w:p w14:paraId="48B5682D" w14:textId="77777777" w:rsidR="00494103" w:rsidRPr="003E1922" w:rsidRDefault="00494103" w:rsidP="00355C03">
            <w:pPr>
              <w:tabs>
                <w:tab w:val="left" w:pos="63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12.5.2 ჩაატაროს ექსპერტიზა;</w:t>
            </w:r>
          </w:p>
          <w:p w14:paraId="726A72EB" w14:textId="77777777" w:rsidR="00494103" w:rsidRPr="003E1922" w:rsidRDefault="00494103" w:rsidP="00355C03">
            <w:pPr>
              <w:tabs>
                <w:tab w:val="left" w:pos="63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12.5.3 ავტოტრანსპორტის დაზიანებისას შეაკეთოს დაზიანებული ნაწილები, თუ ისინი ექვემდებარება აღდგენას;</w:t>
            </w:r>
          </w:p>
          <w:p w14:paraId="78C78E3D" w14:textId="77777777" w:rsidR="00494103" w:rsidRPr="003E1922" w:rsidRDefault="00494103" w:rsidP="00355C03">
            <w:pPr>
              <w:tabs>
                <w:tab w:val="left" w:pos="63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lastRenderedPageBreak/>
              <w:t>12.5.4 შეადგინოს შეკეთების ღირებულების კალკულაცია (ნუსხა), დაზიანების ხარისხიდან გამომდინარე;</w:t>
            </w:r>
          </w:p>
          <w:p w14:paraId="1AA8B785" w14:textId="77777777" w:rsidR="00494103" w:rsidRPr="003E1922" w:rsidRDefault="00494103" w:rsidP="00355C03">
            <w:pPr>
              <w:tabs>
                <w:tab w:val="left" w:pos="63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12.5.5 სადაზღვევო რისკების დადგომით გამოწვეულ შემთხვევასთან დაკავშირებით, როდესაც აღძრულია სისხლის სამართლის საქმე და მიმდინარეობს გამოძიება, გადაავადოს სადაზღვევო ანაზღაურების თაობაზე გადაწყვეტილების მიღება სისხლის სამართლის საქმის დასრულებამდე.</w:t>
            </w:r>
          </w:p>
        </w:tc>
      </w:tr>
      <w:tr w:rsidR="00494103" w:rsidRPr="003E1922" w14:paraId="4BBA0FB3"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D7B0EB"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lastRenderedPageBreak/>
              <w:t>13</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AB099B" w14:textId="77777777" w:rsidR="00494103" w:rsidRPr="003E1922" w:rsidRDefault="00494103" w:rsidP="00355C03">
            <w:pPr>
              <w:ind w:left="0"/>
              <w:jc w:val="center"/>
              <w:rPr>
                <w:rFonts w:ascii="Sylfaen" w:eastAsia="Merriweather" w:hAnsi="Sylfaen" w:cs="Merriweather"/>
                <w:b/>
                <w:color w:val="000000"/>
                <w:sz w:val="24"/>
                <w:szCs w:val="24"/>
              </w:rPr>
            </w:pPr>
          </w:p>
          <w:p w14:paraId="009C37CF"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სუბროგაციის წესი</w:t>
            </w:r>
          </w:p>
          <w:p w14:paraId="0415B208" w14:textId="77777777" w:rsidR="00494103" w:rsidRPr="003E1922" w:rsidRDefault="00494103" w:rsidP="00355C03">
            <w:pPr>
              <w:ind w:left="0"/>
              <w:jc w:val="center"/>
              <w:rPr>
                <w:rFonts w:ascii="Sylfaen" w:eastAsia="Merriweather" w:hAnsi="Sylfaen" w:cs="Merriweather"/>
                <w:b/>
                <w:color w:val="000000"/>
                <w:sz w:val="24"/>
                <w:szCs w:val="24"/>
              </w:rPr>
            </w:pPr>
          </w:p>
          <w:p w14:paraId="4F5B885D" w14:textId="77777777" w:rsidR="00494103" w:rsidRPr="003E1922" w:rsidRDefault="00494103" w:rsidP="00355C03">
            <w:pPr>
              <w:ind w:left="0"/>
              <w:jc w:val="center"/>
              <w:rPr>
                <w:rFonts w:ascii="Sylfaen" w:eastAsia="Merriweather" w:hAnsi="Sylfaen" w:cs="Merriweather"/>
                <w:b/>
                <w:color w:val="000000"/>
                <w:sz w:val="24"/>
                <w:szCs w:val="24"/>
              </w:rPr>
            </w:pP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8B4A9D"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თუ დამზღვევს შეუძლია ზიანის ანაზღაურების თაობაზე მოთხოვნა წაუყენოს მესამე პირს, მაშინ ეს მოთხოვნა გადადის მზღვეველზე, თუკი ის უნაზღაურებს დამზღვევს ზიანს. თუ დამზღვევი უარს იტყვის მესამე პირის მიმართ თავის მოთხოვნაზე ან მისი მოთხოვნის უზრუნველყოფის უფლებაზე, მაშინ მზღვეველი თავისუფლდება ზარალის იმ ოდენობით ანაზღაურების მოვალეობისაგან, რამდენიც მას შეეძლო მიეღო თავისი ხარჯების ასანაზღაურებლად უფლების განხორციელებასთან ან მოთხოვნის წაყენებასთან დაკავშირებით.</w:t>
            </w:r>
          </w:p>
        </w:tc>
      </w:tr>
      <w:tr w:rsidR="00494103" w:rsidRPr="003E1922" w14:paraId="7690CFAF"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F91561"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t>14</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B5EB6D" w14:textId="77777777" w:rsidR="00494103" w:rsidRPr="003E1922" w:rsidRDefault="00494103" w:rsidP="00355C03">
            <w:pPr>
              <w:ind w:left="0"/>
              <w:jc w:val="center"/>
              <w:rPr>
                <w:rFonts w:ascii="Sylfaen" w:eastAsia="Merriweather" w:hAnsi="Sylfaen" w:cs="Merriweather"/>
                <w:b/>
                <w:color w:val="000000"/>
                <w:sz w:val="24"/>
                <w:szCs w:val="24"/>
              </w:rPr>
            </w:pPr>
          </w:p>
          <w:p w14:paraId="27158F7D"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ხელშეკრულების მოქმედების ვადა და შეწყვეტის (მოშლის) პირობები</w:t>
            </w:r>
          </w:p>
          <w:p w14:paraId="012E6E8E" w14:textId="77777777" w:rsidR="00494103" w:rsidRPr="003E1922" w:rsidRDefault="00494103" w:rsidP="00355C03">
            <w:pPr>
              <w:ind w:left="0"/>
              <w:jc w:val="center"/>
              <w:rPr>
                <w:rFonts w:ascii="Sylfaen" w:eastAsia="Merriweather" w:hAnsi="Sylfaen" w:cs="Merriweather"/>
                <w:b/>
                <w:color w:val="000000"/>
                <w:sz w:val="24"/>
                <w:szCs w:val="24"/>
              </w:rPr>
            </w:pPr>
          </w:p>
          <w:p w14:paraId="6D53DD47" w14:textId="77777777" w:rsidR="00494103" w:rsidRPr="003E1922" w:rsidRDefault="00494103" w:rsidP="00355C03">
            <w:pPr>
              <w:ind w:left="0"/>
              <w:jc w:val="center"/>
              <w:rPr>
                <w:rFonts w:ascii="Sylfaen" w:eastAsia="Merriweather" w:hAnsi="Sylfaen" w:cs="Merriweather"/>
                <w:b/>
                <w:color w:val="000000"/>
                <w:sz w:val="24"/>
                <w:szCs w:val="24"/>
              </w:rPr>
            </w:pP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5CE6A1" w14:textId="77777777" w:rsidR="00494103" w:rsidRPr="003E1922" w:rsidRDefault="00494103" w:rsidP="00355C03">
            <w:pPr>
              <w:ind w:left="0" w:right="27" w:hanging="14"/>
              <w:jc w:val="both"/>
              <w:rPr>
                <w:rFonts w:ascii="Sylfaen" w:eastAsia="Merriweather" w:hAnsi="Sylfaen" w:cs="Merriweather"/>
                <w:color w:val="000000"/>
                <w:sz w:val="24"/>
                <w:szCs w:val="24"/>
                <w:lang w:val="ka-GE"/>
              </w:rPr>
            </w:pPr>
            <w:r w:rsidRPr="003E1922">
              <w:rPr>
                <w:rFonts w:ascii="Sylfaen" w:eastAsia="Arial Unicode MS" w:hAnsi="Sylfaen" w:cs="Arial Unicode MS"/>
                <w:color w:val="000000"/>
                <w:sz w:val="24"/>
                <w:szCs w:val="24"/>
              </w:rPr>
              <w:t>14.1 ხელშეკრულების ვადაზე ადრე შეწყვეტა შესაძლებელია როგორც დამზღვევის ასევე მზღვეველის ინიციატივით</w:t>
            </w:r>
          </w:p>
          <w:p w14:paraId="18087AD8" w14:textId="77777777" w:rsidR="00494103" w:rsidRPr="003E1922" w:rsidRDefault="00494103" w:rsidP="00355C03">
            <w:pPr>
              <w:ind w:left="0" w:right="27" w:hanging="14"/>
              <w:jc w:val="both"/>
              <w:rPr>
                <w:rFonts w:ascii="Sylfaen" w:eastAsia="Arial Unicode MS" w:hAnsi="Sylfaen" w:cs="Arial Unicode MS"/>
                <w:color w:val="000000"/>
                <w:sz w:val="24"/>
                <w:szCs w:val="24"/>
                <w:lang w:val="ka-GE"/>
              </w:rPr>
            </w:pPr>
            <w:r w:rsidRPr="003E1922">
              <w:rPr>
                <w:rFonts w:ascii="Sylfaen" w:eastAsia="Arial Unicode MS" w:hAnsi="Sylfaen" w:cs="Arial Unicode MS"/>
                <w:color w:val="000000"/>
                <w:sz w:val="24"/>
                <w:szCs w:val="24"/>
              </w:rPr>
              <w:t>14.2 დამზღვევის ინიციატივით, დაზღვევის ვადაზე ადრე შეწყვეტისას იგი ყველა შემთხვევაში ვალდებულია წერილობით მ</w:t>
            </w:r>
            <w:r w:rsidRPr="003E1922">
              <w:rPr>
                <w:rFonts w:ascii="Sylfaen" w:eastAsia="Arial Unicode MS" w:hAnsi="Sylfaen" w:cs="Arial Unicode MS"/>
                <w:color w:val="000000"/>
                <w:sz w:val="24"/>
                <w:szCs w:val="24"/>
                <w:lang w:val="en-US"/>
              </w:rPr>
              <w:t>o</w:t>
            </w:r>
            <w:r w:rsidRPr="003E1922">
              <w:rPr>
                <w:rFonts w:ascii="Sylfaen" w:eastAsia="Arial Unicode MS" w:hAnsi="Sylfaen" w:cs="Arial Unicode MS"/>
                <w:color w:val="000000"/>
                <w:sz w:val="24"/>
                <w:szCs w:val="24"/>
              </w:rPr>
              <w:t>მართოს მზღვეველს, ზეპირად ან სატელეფონო შეტყობინებით გამოხატული სურვილი არ არის დაზღვევის გაუქმების საფუძველი;</w:t>
            </w:r>
          </w:p>
          <w:p w14:paraId="185D6778" w14:textId="77777777" w:rsidR="00494103" w:rsidRPr="003E1922" w:rsidRDefault="00494103" w:rsidP="00355C03">
            <w:pPr>
              <w:ind w:left="0" w:right="27" w:hanging="14"/>
              <w:jc w:val="both"/>
              <w:rPr>
                <w:rFonts w:ascii="Sylfaen" w:eastAsia="Merriweather" w:hAnsi="Sylfaen" w:cs="Merriweather"/>
                <w:color w:val="000000"/>
                <w:sz w:val="24"/>
                <w:szCs w:val="24"/>
                <w:lang w:val="ka-GE"/>
              </w:rPr>
            </w:pPr>
            <w:r w:rsidRPr="003E1922">
              <w:rPr>
                <w:rFonts w:ascii="Sylfaen" w:eastAsia="Merriweather" w:hAnsi="Sylfaen" w:cs="Merriweather"/>
                <w:color w:val="000000"/>
                <w:sz w:val="24"/>
                <w:szCs w:val="24"/>
                <w:lang w:val="ka-GE"/>
              </w:rPr>
              <w:t>14.3. მზღვეველის ინიციატივით დაზღვევა შეიძლება შეწყდეს პრემიის გადახდის ვალდებულების დარღვევიდან გამომდინარე (იგულისხმება წინამდებარე ხელშეკრულების 12.4.4. მუხლი).</w:t>
            </w:r>
          </w:p>
          <w:p w14:paraId="52572682" w14:textId="77777777" w:rsidR="00494103" w:rsidRPr="003E1922" w:rsidRDefault="00494103" w:rsidP="00355C03">
            <w:pPr>
              <w:ind w:left="0" w:right="27" w:hanging="14"/>
              <w:jc w:val="both"/>
              <w:rPr>
                <w:rFonts w:ascii="Sylfaen" w:eastAsia="Merriweather" w:hAnsi="Sylfaen" w:cs="Merriweather"/>
                <w:color w:val="000000"/>
                <w:sz w:val="24"/>
                <w:szCs w:val="24"/>
                <w:lang w:val="ka-GE"/>
              </w:rPr>
            </w:pPr>
            <w:bookmarkStart w:id="7" w:name="_Hlk214630166"/>
            <w:r w:rsidRPr="003E1922">
              <w:rPr>
                <w:rFonts w:ascii="Sylfaen" w:eastAsia="Merriweather" w:hAnsi="Sylfaen" w:cs="Merriweather"/>
                <w:color w:val="000000"/>
                <w:sz w:val="24"/>
                <w:szCs w:val="24"/>
                <w:lang w:val="ka-GE"/>
              </w:rPr>
              <w:t>12.4.5. მზღვეველის ინიციატივით, ერთ თვიანი ვადის დაცვით,   თუ ერთგვაროვანი სადაზღვევო შემთხვევების სიმრავლე მნიშვნელოვნად ზღუდავს სადაზღვევო რისკების მართვას.</w:t>
            </w:r>
          </w:p>
          <w:bookmarkEnd w:id="7"/>
          <w:p w14:paraId="746D20BD" w14:textId="77777777" w:rsidR="00494103" w:rsidRPr="003E1922" w:rsidRDefault="00494103" w:rsidP="00355C03">
            <w:pPr>
              <w:ind w:left="0" w:right="27" w:hanging="14"/>
              <w:jc w:val="both"/>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14.</w:t>
            </w:r>
            <w:r w:rsidRPr="003E1922">
              <w:rPr>
                <w:rFonts w:ascii="Sylfaen" w:eastAsia="Arial Unicode MS" w:hAnsi="Sylfaen" w:cs="Arial Unicode MS"/>
                <w:b/>
                <w:color w:val="000000"/>
                <w:sz w:val="24"/>
                <w:szCs w:val="24"/>
                <w:lang w:val="ka-GE"/>
              </w:rPr>
              <w:t xml:space="preserve">3 </w:t>
            </w:r>
            <w:r w:rsidRPr="003E1922">
              <w:rPr>
                <w:rFonts w:ascii="Sylfaen" w:eastAsia="Arial Unicode MS" w:hAnsi="Sylfaen" w:cs="Arial Unicode MS"/>
                <w:b/>
                <w:color w:val="000000"/>
                <w:sz w:val="24"/>
                <w:szCs w:val="24"/>
              </w:rPr>
              <w:t xml:space="preserve">მზღვეველი უფლებამოსილია ცალმხრივად </w:t>
            </w:r>
            <w:r w:rsidRPr="003E1922">
              <w:rPr>
                <w:rFonts w:ascii="Sylfaen" w:eastAsia="Arial Unicode MS" w:hAnsi="Sylfaen" w:cs="Arial Unicode MS"/>
                <w:b/>
                <w:color w:val="000000"/>
                <w:sz w:val="24"/>
                <w:szCs w:val="24"/>
                <w:lang w:val="ka-GE"/>
              </w:rPr>
              <w:t xml:space="preserve">დაუყონებლივ </w:t>
            </w:r>
            <w:r w:rsidRPr="003E1922">
              <w:rPr>
                <w:rFonts w:ascii="Sylfaen" w:eastAsia="Arial Unicode MS" w:hAnsi="Sylfaen" w:cs="Arial Unicode MS"/>
                <w:b/>
                <w:color w:val="000000"/>
                <w:sz w:val="24"/>
                <w:szCs w:val="24"/>
              </w:rPr>
              <w:t xml:space="preserve">შეწყვიტოს დაზღვევა თუ: </w:t>
            </w:r>
          </w:p>
          <w:p w14:paraId="198DF8DC"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14.</w:t>
            </w:r>
            <w:r w:rsidRPr="003E1922">
              <w:rPr>
                <w:rFonts w:ascii="Sylfaen" w:eastAsia="Arial Unicode MS" w:hAnsi="Sylfaen" w:cs="Arial Unicode MS"/>
                <w:color w:val="000000"/>
                <w:sz w:val="24"/>
                <w:szCs w:val="24"/>
                <w:lang w:val="ka-GE"/>
              </w:rPr>
              <w:t>3</w:t>
            </w:r>
            <w:r w:rsidRPr="003E1922">
              <w:rPr>
                <w:rFonts w:ascii="Sylfaen" w:eastAsia="Arial Unicode MS" w:hAnsi="Sylfaen" w:cs="Arial Unicode MS"/>
                <w:color w:val="000000"/>
                <w:sz w:val="24"/>
                <w:szCs w:val="24"/>
              </w:rPr>
              <w:t xml:space="preserve">.1 დამზღვევის/მოსარგებლის/უფლებამოსილი </w:t>
            </w:r>
            <w:r w:rsidRPr="003E1922">
              <w:rPr>
                <w:rFonts w:ascii="Sylfaen" w:eastAsia="Arial Unicode MS" w:hAnsi="Sylfaen" w:cs="Arial Unicode MS"/>
                <w:color w:val="000000"/>
                <w:sz w:val="24"/>
                <w:szCs w:val="24"/>
                <w:lang w:val="ka-GE"/>
              </w:rPr>
              <w:t>მძღოლის</w:t>
            </w:r>
            <w:r w:rsidRPr="003E1922">
              <w:rPr>
                <w:rFonts w:ascii="Sylfaen" w:eastAsia="Arial Unicode MS" w:hAnsi="Sylfaen" w:cs="Arial Unicode MS"/>
                <w:color w:val="000000"/>
                <w:sz w:val="24"/>
                <w:szCs w:val="24"/>
              </w:rPr>
              <w:t xml:space="preserve"> მიერ რაიმე ფორმით მოხდება მზღვეველთან არასწორი ინფორმაციის მოწოდება, გაყალბება და მზღვეველის შეცდომაში შეყვანა/მცდელობა; </w:t>
            </w:r>
          </w:p>
        </w:tc>
      </w:tr>
      <w:tr w:rsidR="00494103" w:rsidRPr="003E1922" w14:paraId="098F3DD7" w14:textId="77777777" w:rsidTr="00355C03">
        <w:trPr>
          <w:trHeight w:val="6323"/>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7C5C85"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lastRenderedPageBreak/>
              <w:t>15</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F61C2E" w14:textId="77777777" w:rsidR="00494103" w:rsidRPr="003E1922" w:rsidRDefault="00494103" w:rsidP="00355C03">
            <w:pPr>
              <w:ind w:left="0"/>
              <w:jc w:val="center"/>
              <w:rPr>
                <w:rFonts w:ascii="Sylfaen" w:eastAsia="Merriweather" w:hAnsi="Sylfaen" w:cs="Merriweather"/>
                <w:b/>
                <w:color w:val="000000"/>
                <w:sz w:val="24"/>
                <w:szCs w:val="24"/>
                <w:lang w:val="ka-GE"/>
              </w:rPr>
            </w:pPr>
            <w:r w:rsidRPr="003E1922">
              <w:rPr>
                <w:rFonts w:ascii="Sylfaen" w:eastAsia="Arial Unicode MS" w:hAnsi="Sylfaen" w:cs="Arial Unicode MS"/>
                <w:b/>
                <w:color w:val="000000"/>
                <w:sz w:val="24"/>
                <w:szCs w:val="24"/>
              </w:rPr>
              <w:t>პირგასამტეხლო</w:t>
            </w:r>
            <w:r w:rsidRPr="003E1922">
              <w:rPr>
                <w:rFonts w:ascii="Sylfaen" w:eastAsia="Arial Unicode MS" w:hAnsi="Sylfaen" w:cs="Arial Unicode MS"/>
                <w:b/>
                <w:color w:val="000000"/>
                <w:sz w:val="24"/>
                <w:szCs w:val="24"/>
                <w:lang w:val="ka-GE"/>
              </w:rPr>
              <w:t>/ ხელშეკრულების შეწყვეტიდან გამომდინარე სანქციები</w:t>
            </w: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A3DD97" w14:textId="77777777" w:rsidR="00494103" w:rsidRPr="003E1922" w:rsidRDefault="00494103" w:rsidP="00355C03">
            <w:pPr>
              <w:tabs>
                <w:tab w:val="left" w:pos="630"/>
              </w:tabs>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lang w:val="ka-GE"/>
              </w:rPr>
              <w:t xml:space="preserve">15.1 სადაზღვევო </w:t>
            </w:r>
            <w:r w:rsidRPr="003E1922">
              <w:rPr>
                <w:rFonts w:ascii="Sylfaen" w:eastAsia="Arial Unicode MS" w:hAnsi="Sylfaen" w:cs="Arial Unicode MS"/>
                <w:color w:val="000000"/>
                <w:sz w:val="24"/>
                <w:szCs w:val="24"/>
              </w:rPr>
              <w:t xml:space="preserve">პოლისით განსაზღვრული სადაზღვევო პრემიის ერთჯერადი ან მორიგი სადაზღვევო შესატანის დადგენილ ვადებში გადაუხდელობის შემთხვევაში </w:t>
            </w:r>
            <w:r w:rsidRPr="003E1922">
              <w:rPr>
                <w:rFonts w:ascii="Sylfaen" w:eastAsia="Arial Unicode MS" w:hAnsi="Sylfaen" w:cs="Arial Unicode MS"/>
                <w:color w:val="000000"/>
                <w:sz w:val="24"/>
                <w:szCs w:val="24"/>
                <w:lang w:val="ka-GE"/>
              </w:rPr>
              <w:t>მზღვეველი უფლებამოსილია მოსთხოვოს</w:t>
            </w:r>
            <w:r w:rsidRPr="003E1922">
              <w:rPr>
                <w:rFonts w:ascii="Sylfaen" w:eastAsia="Arial Unicode MS" w:hAnsi="Sylfaen" w:cs="Arial Unicode MS"/>
                <w:color w:val="000000"/>
                <w:sz w:val="24"/>
                <w:szCs w:val="24"/>
              </w:rPr>
              <w:t xml:space="preserve"> დამზღვევს პირგასამტეხლო გადაუხდელი თანხის 0,1% ოდენობით ყოველ ვადაგადაცილებულ დღეზე, მაგრამ არაუმეტეს პოლისით განსაზღვრული სადაზღვევო პრემიის ჯამური ოდენობისა;</w:t>
            </w:r>
          </w:p>
          <w:p w14:paraId="7678AB44" w14:textId="77777777" w:rsidR="00494103" w:rsidRPr="003E1922" w:rsidRDefault="00494103" w:rsidP="00355C03">
            <w:pPr>
              <w:ind w:left="0" w:right="27" w:hanging="14"/>
              <w:jc w:val="both"/>
              <w:rPr>
                <w:rFonts w:ascii="Sylfaen" w:eastAsia="Merriweather" w:hAnsi="Sylfaen" w:cs="Merriweather"/>
                <w:b/>
                <w:bCs/>
                <w:color w:val="000000"/>
                <w:sz w:val="24"/>
                <w:szCs w:val="24"/>
              </w:rPr>
            </w:pPr>
            <w:r w:rsidRPr="003E1922">
              <w:rPr>
                <w:rFonts w:ascii="Sylfaen" w:eastAsia="Merriweather" w:hAnsi="Sylfaen" w:cs="Merriweather"/>
                <w:b/>
                <w:bCs/>
                <w:color w:val="000000"/>
                <w:sz w:val="24"/>
                <w:szCs w:val="24"/>
                <w:lang w:val="ka-GE"/>
              </w:rPr>
              <w:t xml:space="preserve">15.2.  </w:t>
            </w:r>
            <w:r w:rsidRPr="003E1922">
              <w:rPr>
                <w:rFonts w:ascii="Sylfaen" w:eastAsia="Merriweather" w:hAnsi="Sylfaen" w:cs="Merriweather"/>
                <w:b/>
                <w:bCs/>
                <w:color w:val="000000"/>
                <w:sz w:val="24"/>
                <w:szCs w:val="24"/>
              </w:rPr>
              <w:t>მზღვეველის ინიციატივით დაზღვევის ვადაზე ადრე შეწყვეტისას:</w:t>
            </w:r>
          </w:p>
          <w:p w14:paraId="0E4F3F80" w14:textId="77777777" w:rsidR="00494103" w:rsidRPr="003E1922" w:rsidRDefault="00494103" w:rsidP="00355C03">
            <w:pPr>
              <w:ind w:left="0" w:right="27" w:hanging="14"/>
              <w:jc w:val="both"/>
              <w:rPr>
                <w:rFonts w:ascii="Sylfaen" w:eastAsia="Merriweather" w:hAnsi="Sylfaen" w:cs="Merriweather"/>
                <w:color w:val="000000"/>
                <w:sz w:val="24"/>
                <w:szCs w:val="24"/>
                <w:lang w:val="ka-GE"/>
              </w:rPr>
            </w:pPr>
            <w:r w:rsidRPr="003E1922">
              <w:rPr>
                <w:rFonts w:ascii="Sylfaen" w:eastAsia="Merriweather" w:hAnsi="Sylfaen" w:cs="Merriweather"/>
                <w:color w:val="000000"/>
                <w:sz w:val="24"/>
                <w:szCs w:val="24"/>
                <w:lang w:val="ka-GE"/>
              </w:rPr>
              <w:t xml:space="preserve">15.2.1. </w:t>
            </w:r>
            <w:r w:rsidRPr="003E1922">
              <w:rPr>
                <w:rFonts w:ascii="Sylfaen" w:eastAsia="Merriweather" w:hAnsi="Sylfaen" w:cs="Merriweather"/>
                <w:color w:val="000000"/>
                <w:sz w:val="24"/>
                <w:szCs w:val="24"/>
              </w:rPr>
              <w:t>დამზღვევი</w:t>
            </w:r>
            <w:r w:rsidRPr="003E1922">
              <w:rPr>
                <w:rFonts w:ascii="Sylfaen" w:eastAsia="Merriweather" w:hAnsi="Sylfaen" w:cs="Merriweather"/>
                <w:color w:val="000000"/>
                <w:sz w:val="24"/>
                <w:szCs w:val="24"/>
                <w:lang w:val="ka-GE"/>
              </w:rPr>
              <w:t xml:space="preserve"> ყველა შემთხვევაში</w:t>
            </w:r>
            <w:r w:rsidRPr="003E1922">
              <w:rPr>
                <w:rFonts w:ascii="Sylfaen" w:eastAsia="Merriweather" w:hAnsi="Sylfaen" w:cs="Merriweather"/>
                <w:color w:val="000000"/>
                <w:sz w:val="24"/>
                <w:szCs w:val="24"/>
              </w:rPr>
              <w:t xml:space="preserve"> ვალდებულია გადაიხადოს გამომუშავებული პრემია;</w:t>
            </w:r>
            <w:r w:rsidRPr="003E1922">
              <w:rPr>
                <w:rFonts w:ascii="Sylfaen" w:eastAsia="Merriweather" w:hAnsi="Sylfaen" w:cs="Merriweather"/>
                <w:color w:val="000000"/>
                <w:sz w:val="24"/>
                <w:szCs w:val="24"/>
                <w:lang w:val="ka-GE"/>
              </w:rPr>
              <w:t xml:space="preserve"> თუ კი დამზღვევის მხრიდან გამომუშავებული პრემია დაზღვევის შეწყვეტის მომენტში უკვე გადახდილია, მზღვეეველის მხრიდან აღნიშნული თანხა უკან დაბრუნებას არ ექვემდებარება, ბრუნდება მხოლოდ გამოუმუშავებელი პრემია.</w:t>
            </w:r>
          </w:p>
          <w:p w14:paraId="1143C547"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Merriweather" w:hAnsi="Sylfaen" w:cs="Merriweather"/>
                <w:color w:val="000000"/>
                <w:sz w:val="24"/>
                <w:szCs w:val="24"/>
                <w:lang w:val="ka-GE"/>
              </w:rPr>
              <w:t xml:space="preserve">15.2.2. </w:t>
            </w:r>
            <w:r w:rsidRPr="003E1922">
              <w:rPr>
                <w:rFonts w:ascii="Sylfaen" w:eastAsia="Merriweather" w:hAnsi="Sylfaen" w:cs="Merriweather"/>
                <w:color w:val="000000"/>
                <w:sz w:val="24"/>
                <w:szCs w:val="24"/>
              </w:rPr>
              <w:t>თუ პოლისზე ა</w:t>
            </w:r>
            <w:r w:rsidRPr="003E1922">
              <w:rPr>
                <w:rFonts w:ascii="Sylfaen" w:eastAsia="Merriweather" w:hAnsi="Sylfaen" w:cs="Merriweather"/>
                <w:color w:val="000000"/>
                <w:sz w:val="24"/>
                <w:szCs w:val="24"/>
                <w:lang w:val="ka-GE"/>
              </w:rPr>
              <w:t>ნაზღაურებულია</w:t>
            </w:r>
            <w:r w:rsidRPr="003E1922">
              <w:rPr>
                <w:rFonts w:ascii="Sylfaen" w:eastAsia="Merriweather" w:hAnsi="Sylfaen" w:cs="Merriweather"/>
                <w:color w:val="000000"/>
                <w:sz w:val="24"/>
                <w:szCs w:val="24"/>
              </w:rPr>
              <w:t xml:space="preserve"> ზარალი, მაშინ დამზღვევი ვალდებულია</w:t>
            </w:r>
            <w:r w:rsidRPr="003E1922">
              <w:rPr>
                <w:rFonts w:ascii="Sylfaen" w:eastAsia="Merriweather" w:hAnsi="Sylfaen" w:cs="Merriweather"/>
                <w:color w:val="000000"/>
                <w:sz w:val="24"/>
                <w:szCs w:val="24"/>
                <w:lang w:val="ka-GE"/>
              </w:rPr>
              <w:t xml:space="preserve"> </w:t>
            </w:r>
            <w:r w:rsidRPr="003E1922">
              <w:rPr>
                <w:rFonts w:ascii="Sylfaen" w:eastAsia="Merriweather" w:hAnsi="Sylfaen" w:cs="Merriweather"/>
                <w:color w:val="000000"/>
                <w:sz w:val="24"/>
                <w:szCs w:val="24"/>
              </w:rPr>
              <w:t>გადაიხადოს სადაზღვევო პრემია სრულად</w:t>
            </w:r>
            <w:r w:rsidRPr="003E1922">
              <w:rPr>
                <w:rFonts w:ascii="Sylfaen" w:eastAsia="Merriweather" w:hAnsi="Sylfaen" w:cs="Merriweather"/>
                <w:color w:val="000000"/>
                <w:sz w:val="24"/>
                <w:szCs w:val="24"/>
                <w:lang w:val="ka-GE"/>
              </w:rPr>
              <w:t>. თუ კი დამზღვევის მხრიდან სრული სადაზღვევო პრემია უკვე გადახდილია, მზღვეეველის მხრიდან აღნიშნული თანხა უკან დაბრუნებას არ ექვემდებარება.</w:t>
            </w:r>
          </w:p>
          <w:p w14:paraId="6FF3FBF9" w14:textId="77777777" w:rsidR="00494103" w:rsidRPr="003E1922" w:rsidRDefault="00494103" w:rsidP="00355C03">
            <w:pPr>
              <w:ind w:left="0" w:right="27" w:hanging="14"/>
              <w:jc w:val="both"/>
              <w:rPr>
                <w:rFonts w:ascii="Sylfaen" w:eastAsia="Merriweather" w:hAnsi="Sylfaen" w:cs="Merriweather"/>
                <w:b/>
                <w:bCs/>
                <w:color w:val="000000"/>
                <w:sz w:val="24"/>
                <w:szCs w:val="24"/>
              </w:rPr>
            </w:pPr>
            <w:r w:rsidRPr="003E1922">
              <w:rPr>
                <w:rFonts w:ascii="Sylfaen" w:eastAsia="Merriweather" w:hAnsi="Sylfaen" w:cs="Merriweather"/>
                <w:b/>
                <w:bCs/>
                <w:color w:val="000000"/>
                <w:sz w:val="24"/>
                <w:szCs w:val="24"/>
                <w:lang w:val="ka-GE"/>
              </w:rPr>
              <w:t xml:space="preserve">15.3. დამზღვევის </w:t>
            </w:r>
            <w:r w:rsidRPr="003E1922">
              <w:rPr>
                <w:rFonts w:ascii="Sylfaen" w:eastAsia="Merriweather" w:hAnsi="Sylfaen" w:cs="Merriweather"/>
                <w:b/>
                <w:bCs/>
                <w:color w:val="000000"/>
                <w:sz w:val="24"/>
                <w:szCs w:val="24"/>
              </w:rPr>
              <w:t>ინიციატივით დაზღვევის ვადაზე ადრე შეწყვეტისას:</w:t>
            </w:r>
          </w:p>
          <w:p w14:paraId="7E166EB9" w14:textId="77777777" w:rsidR="00494103" w:rsidRPr="003E1922" w:rsidRDefault="00494103" w:rsidP="00355C03">
            <w:pPr>
              <w:ind w:left="0" w:right="27" w:hanging="14"/>
              <w:jc w:val="both"/>
              <w:rPr>
                <w:rFonts w:ascii="Sylfaen" w:eastAsia="Merriweather" w:hAnsi="Sylfaen" w:cs="Merriweather"/>
                <w:color w:val="000000"/>
                <w:sz w:val="24"/>
                <w:szCs w:val="24"/>
                <w:lang w:val="ka-GE"/>
              </w:rPr>
            </w:pPr>
            <w:r w:rsidRPr="003E1922">
              <w:rPr>
                <w:rFonts w:ascii="Sylfaen" w:eastAsia="Merriweather" w:hAnsi="Sylfaen" w:cs="Merriweather"/>
                <w:color w:val="000000"/>
                <w:sz w:val="24"/>
                <w:szCs w:val="24"/>
                <w:lang w:val="ka-GE"/>
              </w:rPr>
              <w:t xml:space="preserve">15.3.1. </w:t>
            </w:r>
            <w:r w:rsidRPr="003E1922">
              <w:rPr>
                <w:rFonts w:ascii="Sylfaen" w:eastAsia="Merriweather" w:hAnsi="Sylfaen" w:cs="Merriweather"/>
                <w:color w:val="000000"/>
                <w:sz w:val="24"/>
                <w:szCs w:val="24"/>
              </w:rPr>
              <w:t>დამზღვევი</w:t>
            </w:r>
            <w:r w:rsidRPr="003E1922">
              <w:rPr>
                <w:rFonts w:ascii="Sylfaen" w:eastAsia="Merriweather" w:hAnsi="Sylfaen" w:cs="Merriweather"/>
                <w:color w:val="000000"/>
                <w:sz w:val="24"/>
                <w:szCs w:val="24"/>
                <w:lang w:val="ka-GE"/>
              </w:rPr>
              <w:t xml:space="preserve"> ყველა შემთხვევაში</w:t>
            </w:r>
            <w:r w:rsidRPr="003E1922">
              <w:rPr>
                <w:rFonts w:ascii="Sylfaen" w:eastAsia="Merriweather" w:hAnsi="Sylfaen" w:cs="Merriweather"/>
                <w:color w:val="000000"/>
                <w:sz w:val="24"/>
                <w:szCs w:val="24"/>
              </w:rPr>
              <w:t xml:space="preserve"> ვალდებულია გადაიხადოს გამომუშავებული პრემია;</w:t>
            </w:r>
            <w:r w:rsidRPr="003E1922">
              <w:rPr>
                <w:rFonts w:ascii="Sylfaen" w:eastAsia="Merriweather" w:hAnsi="Sylfaen" w:cs="Merriweather"/>
                <w:color w:val="000000"/>
                <w:sz w:val="24"/>
                <w:szCs w:val="24"/>
                <w:lang w:val="ka-GE"/>
              </w:rPr>
              <w:t xml:space="preserve"> თუ კი დამზღვევის მხრიდან გამომუშავებული პრემია დაზღვევის შეწყვეტის მომენტში უკვე გადახდილია,  მზღვეეველის მხრიდან აღნიშნული თანხა უკან დაბრუნებას არ ექვემდებარება.</w:t>
            </w:r>
          </w:p>
          <w:p w14:paraId="3DA2A55F" w14:textId="77777777" w:rsidR="00494103" w:rsidRPr="003E1922" w:rsidRDefault="00494103" w:rsidP="00355C03">
            <w:pPr>
              <w:ind w:left="0" w:right="27" w:hanging="14"/>
              <w:jc w:val="both"/>
              <w:rPr>
                <w:rFonts w:ascii="Sylfaen" w:eastAsia="Arial Unicode MS" w:hAnsi="Sylfaen" w:cs="Arial Unicode MS"/>
                <w:color w:val="000000"/>
                <w:sz w:val="24"/>
                <w:szCs w:val="24"/>
              </w:rPr>
            </w:pPr>
            <w:r w:rsidRPr="003E1922">
              <w:rPr>
                <w:rFonts w:ascii="Sylfaen" w:eastAsia="Merriweather" w:hAnsi="Sylfaen" w:cs="Merriweather"/>
                <w:color w:val="000000"/>
                <w:sz w:val="24"/>
                <w:szCs w:val="24"/>
                <w:lang w:val="ka-GE"/>
              </w:rPr>
              <w:t xml:space="preserve">15.3.2 მზღვეველი უფლებამოსილია დამატებით მოსთხოვს დამზღვევს </w:t>
            </w:r>
            <w:r w:rsidRPr="003E1922">
              <w:rPr>
                <w:rFonts w:ascii="Sylfaen" w:eastAsia="Arial Unicode MS" w:hAnsi="Sylfaen" w:cs="Arial Unicode MS"/>
                <w:color w:val="000000"/>
                <w:sz w:val="24"/>
                <w:szCs w:val="24"/>
              </w:rPr>
              <w:t>სრული სადაზღვევო პრემიის 10%</w:t>
            </w:r>
            <w:r w:rsidRPr="003E1922">
              <w:rPr>
                <w:rFonts w:ascii="Sylfaen" w:eastAsia="Arial Unicode MS" w:hAnsi="Sylfaen" w:cs="Arial Unicode MS"/>
                <w:color w:val="000000"/>
                <w:sz w:val="24"/>
                <w:szCs w:val="24"/>
                <w:lang w:val="ka-GE"/>
              </w:rPr>
              <w:t>-ის გადახდა</w:t>
            </w:r>
            <w:r w:rsidRPr="003E1922">
              <w:rPr>
                <w:rFonts w:ascii="Sylfaen" w:eastAsia="Arial Unicode MS" w:hAnsi="Sylfaen" w:cs="Arial Unicode MS"/>
                <w:color w:val="000000"/>
                <w:sz w:val="24"/>
                <w:szCs w:val="24"/>
                <w:lang w:val="en-US"/>
              </w:rPr>
              <w:t xml:space="preserve">; </w:t>
            </w:r>
          </w:p>
          <w:p w14:paraId="23AEF239" w14:textId="77777777" w:rsidR="00494103" w:rsidRPr="003E1922" w:rsidRDefault="00494103" w:rsidP="00355C03">
            <w:pPr>
              <w:ind w:left="0" w:right="27" w:hanging="14"/>
              <w:jc w:val="both"/>
              <w:rPr>
                <w:rFonts w:ascii="Sylfaen" w:eastAsia="Merriweather" w:hAnsi="Sylfaen" w:cs="Merriweather"/>
                <w:color w:val="000000"/>
                <w:sz w:val="24"/>
                <w:szCs w:val="24"/>
                <w:lang w:val="ka-GE"/>
              </w:rPr>
            </w:pPr>
            <w:r w:rsidRPr="003E1922">
              <w:rPr>
                <w:rFonts w:ascii="Sylfaen" w:eastAsia="Merriweather" w:hAnsi="Sylfaen" w:cs="Merriweather"/>
                <w:color w:val="000000"/>
                <w:sz w:val="24"/>
                <w:szCs w:val="24"/>
                <w:lang w:val="ka-GE"/>
              </w:rPr>
              <w:t>15</w:t>
            </w:r>
            <w:r w:rsidRPr="003E1922">
              <w:rPr>
                <w:rFonts w:ascii="Sylfaen" w:eastAsia="Merriweather" w:hAnsi="Sylfaen" w:cs="Merriweather"/>
                <w:color w:val="000000"/>
                <w:sz w:val="24"/>
                <w:szCs w:val="24"/>
                <w:lang w:val="en-US"/>
              </w:rPr>
              <w:t>.</w:t>
            </w:r>
            <w:r w:rsidRPr="003E1922">
              <w:rPr>
                <w:rFonts w:ascii="Sylfaen" w:eastAsia="Merriweather" w:hAnsi="Sylfaen" w:cs="Merriweather"/>
                <w:color w:val="000000"/>
                <w:sz w:val="24"/>
                <w:szCs w:val="24"/>
                <w:lang w:val="ka-GE"/>
              </w:rPr>
              <w:t>3</w:t>
            </w:r>
            <w:r w:rsidRPr="003E1922">
              <w:rPr>
                <w:rFonts w:ascii="Sylfaen" w:eastAsia="Merriweather" w:hAnsi="Sylfaen" w:cs="Merriweather"/>
                <w:color w:val="000000"/>
                <w:sz w:val="24"/>
                <w:szCs w:val="24"/>
                <w:lang w:val="en-US"/>
              </w:rPr>
              <w:t xml:space="preserve">.3. </w:t>
            </w:r>
            <w:r w:rsidRPr="003E1922">
              <w:rPr>
                <w:rFonts w:ascii="Sylfaen" w:eastAsia="Merriweather" w:hAnsi="Sylfaen" w:cs="Merriweather"/>
                <w:color w:val="000000"/>
                <w:sz w:val="24"/>
                <w:szCs w:val="24"/>
              </w:rPr>
              <w:t>თუ პოლისზე ა</w:t>
            </w:r>
            <w:r w:rsidRPr="003E1922">
              <w:rPr>
                <w:rFonts w:ascii="Sylfaen" w:eastAsia="Merriweather" w:hAnsi="Sylfaen" w:cs="Merriweather"/>
                <w:color w:val="000000"/>
                <w:sz w:val="24"/>
                <w:szCs w:val="24"/>
                <w:lang w:val="ka-GE"/>
              </w:rPr>
              <w:t>ნაზღაურებულია</w:t>
            </w:r>
            <w:r w:rsidRPr="003E1922">
              <w:rPr>
                <w:rFonts w:ascii="Sylfaen" w:eastAsia="Merriweather" w:hAnsi="Sylfaen" w:cs="Merriweather"/>
                <w:color w:val="000000"/>
                <w:sz w:val="24"/>
                <w:szCs w:val="24"/>
              </w:rPr>
              <w:t xml:space="preserve"> ზარალი, მაშინ დამზღვევი ვალდებულია</w:t>
            </w:r>
            <w:r w:rsidRPr="003E1922">
              <w:rPr>
                <w:rFonts w:ascii="Sylfaen" w:eastAsia="Merriweather" w:hAnsi="Sylfaen" w:cs="Merriweather"/>
                <w:color w:val="000000"/>
                <w:sz w:val="24"/>
                <w:szCs w:val="24"/>
                <w:lang w:val="ka-GE"/>
              </w:rPr>
              <w:t xml:space="preserve"> </w:t>
            </w:r>
            <w:r w:rsidRPr="003E1922">
              <w:rPr>
                <w:rFonts w:ascii="Sylfaen" w:eastAsia="Merriweather" w:hAnsi="Sylfaen" w:cs="Merriweather"/>
                <w:color w:val="000000"/>
                <w:sz w:val="24"/>
                <w:szCs w:val="24"/>
              </w:rPr>
              <w:t>გადაიხადოს სადაზღვევო პრემია სრულად</w:t>
            </w:r>
            <w:r w:rsidRPr="003E1922">
              <w:rPr>
                <w:rFonts w:ascii="Sylfaen" w:eastAsia="Merriweather" w:hAnsi="Sylfaen" w:cs="Merriweather"/>
                <w:color w:val="000000"/>
                <w:sz w:val="24"/>
                <w:szCs w:val="24"/>
                <w:lang w:val="en-US"/>
              </w:rPr>
              <w:t>.</w:t>
            </w:r>
            <w:r w:rsidRPr="003E1922">
              <w:rPr>
                <w:rFonts w:ascii="Sylfaen" w:eastAsia="Merriweather" w:hAnsi="Sylfaen" w:cs="Merriweather"/>
                <w:color w:val="000000"/>
                <w:sz w:val="24"/>
                <w:szCs w:val="24"/>
                <w:lang w:val="ka-GE"/>
              </w:rPr>
              <w:t xml:space="preserve"> თუ კი დამზღვევის მხრიდან სრული სადაზღვევო პრემია უკვე გადახდილია, მზღვეეველის მხრიდან აღნიშნული თანხა უკან დაბრუნებას არ ექვემდებარება.</w:t>
            </w:r>
          </w:p>
        </w:tc>
      </w:tr>
      <w:tr w:rsidR="00494103" w:rsidRPr="003E1922" w14:paraId="085227CA" w14:textId="77777777" w:rsidTr="00355C03">
        <w:trPr>
          <w:trHeight w:val="383"/>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441F5F"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t>16</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74572D"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სადაზღვევო პრემია და გადახდის პირობები</w:t>
            </w: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41471E" w14:textId="77777777" w:rsidR="00494103" w:rsidRPr="003E1922" w:rsidRDefault="00494103" w:rsidP="00355C03">
            <w:pPr>
              <w:ind w:left="0"/>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lang w:val="ka-GE"/>
              </w:rPr>
              <w:t xml:space="preserve">სადაზღვევო პრემიის </w:t>
            </w:r>
            <w:r w:rsidRPr="003E1922">
              <w:rPr>
                <w:rFonts w:ascii="Sylfaen" w:eastAsia="Arial Unicode MS" w:hAnsi="Sylfaen" w:cs="Arial Unicode MS"/>
                <w:color w:val="000000"/>
                <w:sz w:val="24"/>
                <w:szCs w:val="24"/>
              </w:rPr>
              <w:t>ოდენობა და გადახდის წესი მითითებულია სადაზღვევო პოლისში.</w:t>
            </w:r>
          </w:p>
        </w:tc>
      </w:tr>
      <w:tr w:rsidR="00494103" w:rsidRPr="003E1922" w14:paraId="5C739E0B" w14:textId="77777777" w:rsidTr="00355C03">
        <w:trPr>
          <w:trHeight w:val="25"/>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CD1459"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t>17</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927B5E"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დავების გადაწყვეტის წესი</w:t>
            </w:r>
          </w:p>
          <w:p w14:paraId="2E93813E" w14:textId="77777777" w:rsidR="00494103" w:rsidRPr="003E1922" w:rsidRDefault="00494103" w:rsidP="00355C03">
            <w:pPr>
              <w:ind w:left="0"/>
              <w:jc w:val="center"/>
              <w:rPr>
                <w:rFonts w:ascii="Sylfaen" w:eastAsia="Merriweather" w:hAnsi="Sylfaen" w:cs="Merriweather"/>
                <w:b/>
                <w:color w:val="000000"/>
                <w:sz w:val="24"/>
                <w:szCs w:val="24"/>
              </w:rPr>
            </w:pPr>
          </w:p>
          <w:p w14:paraId="6BD1F4EC" w14:textId="77777777" w:rsidR="00494103" w:rsidRPr="003E1922" w:rsidRDefault="00494103" w:rsidP="00355C03">
            <w:pPr>
              <w:ind w:left="0"/>
              <w:jc w:val="center"/>
              <w:rPr>
                <w:rFonts w:ascii="Sylfaen" w:eastAsia="Merriweather" w:hAnsi="Sylfaen" w:cs="Merriweather"/>
                <w:b/>
                <w:color w:val="000000"/>
                <w:sz w:val="24"/>
                <w:szCs w:val="24"/>
              </w:rPr>
            </w:pP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ADF3EC" w14:textId="77777777" w:rsidR="00494103" w:rsidRPr="003E1922" w:rsidRDefault="00494103" w:rsidP="00355C03">
            <w:pPr>
              <w:ind w:left="0"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ხელშეკრულების ირგვლივ წამოჭრილი ნებისმიერი დავა (მათ შორის, ხელშეკრულების არსებობასთან, ინტერპრეტაციასთან, შესრულებასთან და აღსრულებასთან დაკავშირებით) წყდება მოლაპარაკები</w:t>
            </w:r>
            <w:r w:rsidRPr="003E1922">
              <w:rPr>
                <w:rFonts w:ascii="Sylfaen" w:eastAsia="Arial Unicode MS" w:hAnsi="Sylfaen" w:cs="Arial Unicode MS"/>
                <w:color w:val="000000"/>
                <w:sz w:val="24"/>
                <w:szCs w:val="24"/>
                <w:lang w:val="ka-GE"/>
              </w:rPr>
              <w:t>ს გზით</w:t>
            </w:r>
            <w:r w:rsidRPr="003E1922">
              <w:rPr>
                <w:rFonts w:ascii="Sylfaen" w:eastAsia="Arial Unicode MS" w:hAnsi="Sylfaen" w:cs="Arial Unicode MS"/>
                <w:color w:val="000000"/>
                <w:sz w:val="24"/>
                <w:szCs w:val="24"/>
              </w:rPr>
              <w:t>. დავის მოუგვარებლობის შემთხვევაში, მხარეები მიმართავენ სასამართლოს.</w:t>
            </w:r>
          </w:p>
        </w:tc>
      </w:tr>
      <w:tr w:rsidR="00494103" w:rsidRPr="003E1922" w14:paraId="150BA225"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82E8D5"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t>18</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2B0F3D"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კომუნიკაცია მხარეთა შორის</w:t>
            </w: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F48B85" w14:textId="49FF9FA3"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 xml:space="preserve">18.1 მზღვეველის მიერ დამზღვევს (დაზღვეულს/ უფლებამოსილ მძღოლს) შეტყობინება მიეწოდება მოკლე ტექსტური შეტყობინების გზით, </w:t>
            </w:r>
            <w:r w:rsidRPr="003E1922">
              <w:rPr>
                <w:rFonts w:ascii="Sylfaen" w:eastAsia="Arial Unicode MS" w:hAnsi="Sylfaen" w:cs="Arial Unicode MS"/>
                <w:color w:val="000000"/>
                <w:sz w:val="24"/>
                <w:szCs w:val="24"/>
              </w:rPr>
              <w:lastRenderedPageBreak/>
              <w:t>ელფოსტის, ან საფოტო გზავნილის მეშვეობით, ან/და განაცხადში/სადაზღვევო პოლისში დამზღვევის მიერ მითითებულ რეკვიზიტებზე, ადგილსამყოფელზე. ამასთან, მზღვეველი პასუხისმგებელი არაა, თუ მითითებული რეკვიზიტი არასწორია ან შეიცვალა და მას არ ეცნობა, რის გამოც შეტყობინება ვერ  ან არადანიშნულებისამბრ გაიგზავნა. შეტყობინება ჩაბარებულად ჩაითვლება გაგზავნის მომენტიდან;</w:t>
            </w:r>
          </w:p>
          <w:p w14:paraId="599970F7"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18.2 იმ შემთხვევაში, მზღვეველის მიერ დამზღვევს შეტყობინება გაიგზავნა დაზღვევის განაცხადში/პოლისში მითითებულისაგან განსხვავებულ ელექტრონული ფოსტის მისამართზე, შეტყობინება ჩაბარებულად ითვლება დამზღვევის/დაზღვეული მიერ მისი მიღების დღეს თუ შეტყობინების მიღება დადასტურებულია დამზღვევის/დაზღვეულის მიერ;</w:t>
            </w:r>
          </w:p>
          <w:p w14:paraId="6E8F931D"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Arial Unicode MS" w:hAnsi="Sylfaen" w:cs="Arial Unicode MS"/>
                <w:color w:val="000000"/>
                <w:sz w:val="24"/>
                <w:szCs w:val="24"/>
              </w:rPr>
              <w:t>18.3 მზღვეველის მიერ ელექტრონული ხელმოწერით ან ელექტრონული ბეჭდით დამოწმებული და გაცემული სადაზღვევო პოლისი ორიგინალის ტოლფასია, ასევე დამზღვევის მიერ მზღვეველთან ელექტრონული კომუნიკაციით განხორციელებული თანხმობა დაზღვევის პირობებზე დამზღვევის ხელმოწერის ტოლფასია. სადაზღვევო პოლისისა და შესაბამისი ხელშეკრულების გაფორმება შესაძლებელია მოხდეს მატერიალურად წერილობითი ფორმით, ამასთანავე მზღვეველის unison.ge-თ დასრულებულ  ნებისმიერ კორპორატიულ მეილზე - დასტური ხელმოწერის ტოლფასია.</w:t>
            </w:r>
          </w:p>
        </w:tc>
      </w:tr>
      <w:tr w:rsidR="00494103" w:rsidRPr="003E1922" w14:paraId="1960C5F6" w14:textId="77777777" w:rsidTr="00355C03">
        <w:trPr>
          <w:trHeight w:val="600"/>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581A6A"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lastRenderedPageBreak/>
              <w:t>19</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FA3E75"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 xml:space="preserve">პერსონალურ მონაცემთა დამუშავება </w:t>
            </w:r>
          </w:p>
          <w:p w14:paraId="3B3AE259" w14:textId="77777777" w:rsidR="00494103" w:rsidRPr="003E1922" w:rsidRDefault="00494103" w:rsidP="00355C03">
            <w:pPr>
              <w:ind w:left="0"/>
              <w:jc w:val="center"/>
              <w:rPr>
                <w:rFonts w:ascii="Sylfaen" w:eastAsia="Merriweather" w:hAnsi="Sylfaen" w:cs="Merriweather"/>
                <w:b/>
                <w:color w:val="000000"/>
                <w:sz w:val="24"/>
                <w:szCs w:val="24"/>
              </w:rPr>
            </w:pP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0A53FC" w14:textId="77777777" w:rsidR="00494103" w:rsidRPr="003E1922" w:rsidRDefault="00494103" w:rsidP="00355C03">
            <w:pPr>
              <w:ind w:left="0" w:right="27"/>
              <w:jc w:val="both"/>
              <w:rPr>
                <w:rFonts w:ascii="Sylfaen" w:eastAsia="Merriweather" w:hAnsi="Sylfaen" w:cs="Merriweather"/>
                <w:color w:val="000000"/>
                <w:sz w:val="24"/>
                <w:szCs w:val="24"/>
                <w:lang w:val="ka-GE"/>
              </w:rPr>
            </w:pPr>
            <w:r w:rsidRPr="003E1922">
              <w:rPr>
                <w:rFonts w:ascii="Sylfaen" w:eastAsia="Arial Unicode MS" w:hAnsi="Sylfaen" w:cs="Arial Unicode MS"/>
                <w:color w:val="000000"/>
                <w:sz w:val="24"/>
                <w:szCs w:val="24"/>
                <w:lang w:val="ka-GE"/>
              </w:rPr>
              <w:t xml:space="preserve">19.1. </w:t>
            </w:r>
            <w:r w:rsidRPr="003E1922">
              <w:rPr>
                <w:rFonts w:ascii="Sylfaen" w:eastAsia="Merriweather" w:hAnsi="Sylfaen" w:cs="Merriweather"/>
                <w:color w:val="000000"/>
                <w:sz w:val="24"/>
                <w:szCs w:val="24"/>
              </w:rPr>
              <w:t>მზღვეველი უფლებამოსილია დაზღვევის ფარგლებში მიღებული პერსონალური მონაცემების (მათ შორის განსაკუთრებული კატეგორიის პერსონალური მონაცემების) დამუშავება „პერსონალურ მონაცემთა დაცვის შესახებ“ საქართველოს კანონის მოთხოვნათა შესაბამისად</w:t>
            </w:r>
            <w:r w:rsidRPr="003E1922">
              <w:rPr>
                <w:rFonts w:ascii="Sylfaen" w:eastAsia="Merriweather" w:hAnsi="Sylfaen" w:cs="Merriweather"/>
                <w:color w:val="000000"/>
                <w:sz w:val="24"/>
                <w:szCs w:val="24"/>
                <w:lang w:val="ka-GE"/>
              </w:rPr>
              <w:t>.</w:t>
            </w:r>
          </w:p>
          <w:p w14:paraId="7044DAB6"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Merriweather" w:hAnsi="Sylfaen" w:cs="Merriweather"/>
                <w:color w:val="000000"/>
                <w:sz w:val="24"/>
                <w:szCs w:val="24"/>
                <w:lang w:val="ka-GE"/>
              </w:rPr>
              <w:t xml:space="preserve">19.2. </w:t>
            </w:r>
            <w:r w:rsidRPr="003E1922">
              <w:rPr>
                <w:rFonts w:ascii="Sylfaen" w:eastAsia="Merriweather" w:hAnsi="Sylfaen" w:cs="Merriweather"/>
                <w:color w:val="000000"/>
                <w:sz w:val="24"/>
                <w:szCs w:val="24"/>
              </w:rPr>
              <w:t>დამზღვევი</w:t>
            </w:r>
            <w:r w:rsidRPr="003E1922">
              <w:rPr>
                <w:rFonts w:ascii="Sylfaen" w:eastAsia="Merriweather" w:hAnsi="Sylfaen" w:cs="Merriweather"/>
                <w:color w:val="000000"/>
                <w:sz w:val="24"/>
                <w:szCs w:val="24"/>
                <w:lang w:val="ka-GE"/>
              </w:rPr>
              <w:t xml:space="preserve"> </w:t>
            </w:r>
            <w:r w:rsidRPr="003E1922">
              <w:rPr>
                <w:rFonts w:ascii="Sylfaen" w:eastAsia="Merriweather" w:hAnsi="Sylfaen" w:cs="Merriweather"/>
                <w:color w:val="000000"/>
                <w:sz w:val="24"/>
                <w:szCs w:val="24"/>
              </w:rPr>
              <w:t>აცხადებს თანხმობას, რომ მზღვეველი უფლებამოსილია საქართველოს კანონმდებლობის შესაბამისად დაამუშაოს დამზღვევის/დაზღვეულის</w:t>
            </w:r>
            <w:r w:rsidRPr="003E1922">
              <w:rPr>
                <w:rFonts w:ascii="Sylfaen" w:eastAsia="Merriweather" w:hAnsi="Sylfaen" w:cs="Merriweather"/>
                <w:color w:val="000000"/>
                <w:sz w:val="24"/>
                <w:szCs w:val="24"/>
                <w:lang w:val="ka-GE"/>
              </w:rPr>
              <w:t>/უფლებამოსილი მძღოლის</w:t>
            </w:r>
            <w:r w:rsidRPr="003E1922">
              <w:rPr>
                <w:rFonts w:ascii="Sylfaen" w:eastAsia="Merriweather" w:hAnsi="Sylfaen" w:cs="Merriweather"/>
                <w:color w:val="000000"/>
                <w:sz w:val="24"/>
                <w:szCs w:val="24"/>
              </w:rPr>
              <w:t xml:space="preserve"> პერსონალური მონაცემები, მათ შორის, განსაკუთრებული კატეგორიის მონაცემები, წინამდებარე ხელშეკრულების ფარგლებში და მოცულობით, ხელშეკრულების მიზნებისათვის და საჭიროების შემთხვევაში, გადასცეს მესამე პირებს. მზღვეველი ასევე უფლებამოსილია დაამუშაოს დამზღვევის/დაზღვეულის</w:t>
            </w:r>
            <w:r w:rsidRPr="003E1922">
              <w:rPr>
                <w:rFonts w:ascii="Sylfaen" w:eastAsia="Merriweather" w:hAnsi="Sylfaen" w:cs="Merriweather"/>
                <w:color w:val="000000"/>
                <w:sz w:val="24"/>
                <w:szCs w:val="24"/>
                <w:lang w:val="ka-GE"/>
              </w:rPr>
              <w:t>/უფლებამოსი მძღოლის</w:t>
            </w:r>
            <w:r w:rsidRPr="003E1922">
              <w:rPr>
                <w:rFonts w:ascii="Sylfaen" w:eastAsia="Merriweather" w:hAnsi="Sylfaen" w:cs="Merriweather"/>
                <w:color w:val="000000"/>
                <w:sz w:val="24"/>
                <w:szCs w:val="24"/>
              </w:rPr>
              <w:t xml:space="preserve"> პერსონალური მონაცემები მარკეტინგული მიზნებისათვის</w:t>
            </w:r>
            <w:r w:rsidRPr="003E1922">
              <w:rPr>
                <w:rFonts w:ascii="Sylfaen" w:eastAsia="Merriweather" w:hAnsi="Sylfaen" w:cs="Merriweather"/>
                <w:color w:val="000000"/>
                <w:sz w:val="24"/>
                <w:szCs w:val="24"/>
                <w:lang w:val="ka-GE"/>
              </w:rPr>
              <w:t>, მათ შორის პირდაპირი მარკეტინგის მიზნებისთვის</w:t>
            </w:r>
            <w:r w:rsidRPr="003E1922">
              <w:rPr>
                <w:rFonts w:ascii="Sylfaen" w:eastAsia="Merriweather" w:hAnsi="Sylfaen" w:cs="Merriweather"/>
                <w:color w:val="000000"/>
                <w:sz w:val="24"/>
                <w:szCs w:val="24"/>
              </w:rPr>
              <w:t>.</w:t>
            </w:r>
          </w:p>
          <w:p w14:paraId="1C87751A" w14:textId="77777777" w:rsidR="00494103" w:rsidRPr="003E1922" w:rsidRDefault="00494103" w:rsidP="00355C03">
            <w:pPr>
              <w:ind w:left="0" w:right="27" w:hanging="14"/>
              <w:jc w:val="both"/>
              <w:rPr>
                <w:rFonts w:ascii="Sylfaen" w:eastAsia="Merriweather" w:hAnsi="Sylfaen" w:cs="Merriweather"/>
                <w:color w:val="000000"/>
                <w:sz w:val="24"/>
                <w:szCs w:val="24"/>
              </w:rPr>
            </w:pPr>
            <w:r w:rsidRPr="003E1922">
              <w:rPr>
                <w:rFonts w:ascii="Sylfaen" w:eastAsia="Merriweather" w:hAnsi="Sylfaen" w:cs="Merriweather"/>
                <w:color w:val="000000"/>
                <w:sz w:val="24"/>
                <w:szCs w:val="24"/>
              </w:rPr>
              <w:t>19.</w:t>
            </w:r>
            <w:r w:rsidRPr="003E1922">
              <w:rPr>
                <w:rFonts w:ascii="Sylfaen" w:eastAsia="Merriweather" w:hAnsi="Sylfaen" w:cs="Merriweather"/>
                <w:color w:val="000000"/>
                <w:sz w:val="24"/>
                <w:szCs w:val="24"/>
                <w:lang w:val="ka-GE"/>
              </w:rPr>
              <w:t>3</w:t>
            </w:r>
            <w:r w:rsidRPr="003E1922">
              <w:rPr>
                <w:rFonts w:ascii="Sylfaen" w:eastAsia="Merriweather" w:hAnsi="Sylfaen" w:cs="Merriweather"/>
                <w:color w:val="000000"/>
                <w:sz w:val="24"/>
                <w:szCs w:val="24"/>
              </w:rPr>
              <w:t>.</w:t>
            </w:r>
            <w:r w:rsidRPr="003E1922">
              <w:rPr>
                <w:rFonts w:ascii="Sylfaen" w:eastAsia="Merriweather" w:hAnsi="Sylfaen" w:cs="Merriweather"/>
                <w:color w:val="000000"/>
                <w:sz w:val="24"/>
                <w:szCs w:val="24"/>
                <w:lang w:val="ka-GE"/>
              </w:rPr>
              <w:t xml:space="preserve"> </w:t>
            </w:r>
            <w:r w:rsidRPr="003E1922">
              <w:rPr>
                <w:rFonts w:ascii="Sylfaen" w:eastAsia="Merriweather" w:hAnsi="Sylfaen" w:cs="Merriweather"/>
                <w:color w:val="000000"/>
                <w:sz w:val="24"/>
                <w:szCs w:val="24"/>
              </w:rPr>
              <w:t xml:space="preserve">მზღვეველი უფლებამოსილია, დამზღვევის, დაზღვეულის ან პოლისით გათვალისწინებული უფლებამოსილი მძღოლის მხრიდან დამატებითი თანხმობის გარეშე, მიმართოს კომპეტენტურ სახელმწიფო ორგანოებს და მიიღოს მათზე ინფორმაცია საგზაო-სატრანსპორტო </w:t>
            </w:r>
            <w:r w:rsidRPr="003E1922">
              <w:rPr>
                <w:rFonts w:ascii="Sylfaen" w:eastAsia="Merriweather" w:hAnsi="Sylfaen" w:cs="Merriweather"/>
                <w:color w:val="000000"/>
                <w:sz w:val="24"/>
                <w:szCs w:val="24"/>
              </w:rPr>
              <w:lastRenderedPageBreak/>
              <w:t xml:space="preserve">შემთხვევებთან დაკავშირებული სამართალდარღვევებისა და/ან სისხლის სამართლის საქმეების შესახებ </w:t>
            </w:r>
            <w:r w:rsidRPr="003E1922">
              <w:rPr>
                <w:rFonts w:ascii="Sylfaen" w:eastAsia="Merriweather" w:hAnsi="Sylfaen" w:cs="Merriweather"/>
                <w:color w:val="000000"/>
                <w:sz w:val="24"/>
                <w:szCs w:val="24"/>
                <w:lang w:val="ka-GE"/>
              </w:rPr>
              <w:t>-</w:t>
            </w:r>
            <w:r w:rsidRPr="003E1922">
              <w:rPr>
                <w:rFonts w:ascii="Sylfaen" w:eastAsia="Merriweather" w:hAnsi="Sylfaen" w:cs="Merriweather"/>
                <w:color w:val="000000"/>
                <w:sz w:val="24"/>
                <w:szCs w:val="24"/>
              </w:rPr>
              <w:t xml:space="preserve"> დაზღვევის მიზნებისთვის საჭირო ოდენობითა და მოცულობით.</w:t>
            </w:r>
          </w:p>
          <w:p w14:paraId="13A41906" w14:textId="77777777" w:rsidR="00494103" w:rsidRPr="003E1922" w:rsidRDefault="00494103" w:rsidP="00355C03">
            <w:pPr>
              <w:ind w:left="0" w:right="27"/>
              <w:jc w:val="both"/>
              <w:rPr>
                <w:rFonts w:ascii="Sylfaen" w:eastAsia="Merriweather" w:hAnsi="Sylfaen" w:cs="Merriweather"/>
                <w:color w:val="000000"/>
                <w:sz w:val="24"/>
                <w:szCs w:val="24"/>
              </w:rPr>
            </w:pPr>
            <w:r w:rsidRPr="003E1922">
              <w:rPr>
                <w:rFonts w:ascii="Sylfaen" w:eastAsia="Merriweather" w:hAnsi="Sylfaen" w:cs="Merriweather"/>
                <w:color w:val="000000"/>
                <w:sz w:val="24"/>
                <w:szCs w:val="24"/>
              </w:rPr>
              <w:t>19.</w:t>
            </w:r>
            <w:r w:rsidRPr="003E1922">
              <w:rPr>
                <w:rFonts w:ascii="Sylfaen" w:eastAsia="Merriweather" w:hAnsi="Sylfaen" w:cs="Merriweather"/>
                <w:color w:val="000000"/>
                <w:sz w:val="24"/>
                <w:szCs w:val="24"/>
                <w:lang w:val="ka-GE"/>
              </w:rPr>
              <w:t>4</w:t>
            </w:r>
            <w:r w:rsidRPr="003E1922">
              <w:rPr>
                <w:rFonts w:ascii="Sylfaen" w:eastAsia="Merriweather" w:hAnsi="Sylfaen" w:cs="Merriweather"/>
                <w:color w:val="000000"/>
                <w:sz w:val="24"/>
                <w:szCs w:val="24"/>
              </w:rPr>
              <w:t>.</w:t>
            </w:r>
            <w:r w:rsidRPr="003E1922">
              <w:rPr>
                <w:rFonts w:ascii="Sylfaen" w:eastAsia="Merriweather" w:hAnsi="Sylfaen" w:cs="Merriweather"/>
                <w:color w:val="000000"/>
                <w:sz w:val="24"/>
                <w:szCs w:val="24"/>
                <w:lang w:val="ka-GE"/>
              </w:rPr>
              <w:t xml:space="preserve"> </w:t>
            </w:r>
            <w:r w:rsidRPr="003E1922">
              <w:rPr>
                <w:rFonts w:ascii="Sylfaen" w:eastAsia="Merriweather" w:hAnsi="Sylfaen" w:cs="Merriweather"/>
                <w:color w:val="000000"/>
                <w:sz w:val="24"/>
                <w:szCs w:val="24"/>
              </w:rPr>
              <w:t xml:space="preserve">მონაცემთა სუბიექტს უფლება აქვს, ნებისმიერ დროს მოითხოვოს მზღვეველისაგან მის შესახებ მონაცემთა გამოყენების შეწყვეტა პირდაპირი მარკეტინგის მიზნებისთვის, იმავე ფორმით, რა ფორმითაც ხორციელდება აღნიშნული კომუნიკაცია </w:t>
            </w:r>
            <w:r w:rsidRPr="003E1922">
              <w:rPr>
                <w:rFonts w:ascii="Sylfaen" w:eastAsia="Merriweather" w:hAnsi="Sylfaen" w:cs="Merriweather"/>
                <w:color w:val="000000"/>
                <w:sz w:val="24"/>
                <w:szCs w:val="24"/>
                <w:lang w:val="ka-GE"/>
              </w:rPr>
              <w:t>-</w:t>
            </w:r>
            <w:r w:rsidRPr="003E1922">
              <w:rPr>
                <w:rFonts w:ascii="Sylfaen" w:eastAsia="Merriweather" w:hAnsi="Sylfaen" w:cs="Merriweather"/>
                <w:color w:val="000000"/>
                <w:sz w:val="24"/>
                <w:szCs w:val="24"/>
              </w:rPr>
              <w:t xml:space="preserve"> წერილობითი ან სატელეკომუნიკაციო საშუალებებით მიმართვის გზით.</w:t>
            </w:r>
          </w:p>
        </w:tc>
      </w:tr>
      <w:tr w:rsidR="00494103" w:rsidRPr="003E1922" w14:paraId="30CF6C46" w14:textId="77777777" w:rsidTr="00355C03">
        <w:trPr>
          <w:trHeight w:val="1715"/>
        </w:trPr>
        <w:tc>
          <w:tcPr>
            <w:tcW w:w="45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972C7C"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Merriweather" w:hAnsi="Sylfaen" w:cs="Merriweather"/>
                <w:b/>
                <w:color w:val="000000"/>
                <w:sz w:val="24"/>
                <w:szCs w:val="24"/>
              </w:rPr>
              <w:lastRenderedPageBreak/>
              <w:t>20</w:t>
            </w:r>
          </w:p>
        </w:tc>
        <w:tc>
          <w:tcPr>
            <w:tcW w:w="210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925AC7" w14:textId="77777777" w:rsidR="00494103" w:rsidRPr="003E1922" w:rsidRDefault="00494103" w:rsidP="00355C03">
            <w:pPr>
              <w:ind w:left="0"/>
              <w:jc w:val="center"/>
              <w:rPr>
                <w:rFonts w:ascii="Sylfaen" w:eastAsia="Merriweather" w:hAnsi="Sylfaen" w:cs="Merriweather"/>
                <w:b/>
                <w:color w:val="000000"/>
                <w:sz w:val="24"/>
                <w:szCs w:val="24"/>
              </w:rPr>
            </w:pPr>
            <w:r w:rsidRPr="003E1922">
              <w:rPr>
                <w:rFonts w:ascii="Sylfaen" w:eastAsia="Arial Unicode MS" w:hAnsi="Sylfaen" w:cs="Arial Unicode MS"/>
                <w:b/>
                <w:color w:val="000000"/>
                <w:sz w:val="24"/>
                <w:szCs w:val="24"/>
              </w:rPr>
              <w:t>დასკვნითი დებულებები</w:t>
            </w:r>
          </w:p>
          <w:p w14:paraId="33B153F1" w14:textId="77777777" w:rsidR="00494103" w:rsidRPr="003E1922" w:rsidRDefault="00494103" w:rsidP="00355C03">
            <w:pPr>
              <w:ind w:left="0"/>
              <w:jc w:val="center"/>
              <w:rPr>
                <w:rFonts w:ascii="Sylfaen" w:eastAsia="Merriweather" w:hAnsi="Sylfaen" w:cs="Merriweather"/>
                <w:b/>
                <w:color w:val="000000"/>
                <w:sz w:val="24"/>
                <w:szCs w:val="24"/>
              </w:rPr>
            </w:pPr>
          </w:p>
          <w:p w14:paraId="34EE219D" w14:textId="77777777" w:rsidR="00494103" w:rsidRPr="003E1922" w:rsidRDefault="00494103" w:rsidP="00355C03">
            <w:pPr>
              <w:ind w:left="0"/>
              <w:jc w:val="center"/>
              <w:rPr>
                <w:rFonts w:ascii="Sylfaen" w:eastAsia="Merriweather" w:hAnsi="Sylfaen" w:cs="Merriweather"/>
                <w:b/>
                <w:color w:val="000000"/>
                <w:sz w:val="24"/>
                <w:szCs w:val="24"/>
              </w:rPr>
            </w:pPr>
          </w:p>
        </w:tc>
        <w:tc>
          <w:tcPr>
            <w:tcW w:w="82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8C4E71" w14:textId="77777777" w:rsidR="00494103" w:rsidRPr="003E1922" w:rsidRDefault="00494103" w:rsidP="00355C03">
            <w:pPr>
              <w:ind w:left="0" w:hanging="14"/>
              <w:jc w:val="both"/>
              <w:rPr>
                <w:rFonts w:ascii="Sylfaen" w:eastAsia="Merriweather" w:hAnsi="Sylfaen" w:cs="Merriweather"/>
                <w:b/>
                <w:bCs/>
                <w:color w:val="000000"/>
                <w:sz w:val="24"/>
                <w:szCs w:val="24"/>
              </w:rPr>
            </w:pPr>
            <w:r w:rsidRPr="003E1922">
              <w:rPr>
                <w:rFonts w:ascii="Sylfaen" w:eastAsia="Arial Unicode MS" w:hAnsi="Sylfaen" w:cs="Arial Unicode MS"/>
                <w:color w:val="000000"/>
                <w:sz w:val="24"/>
                <w:szCs w:val="24"/>
              </w:rPr>
              <w:t xml:space="preserve">20.1 პრეტენზიის დაფიქსირება შესაძლებელია </w:t>
            </w:r>
            <w:r w:rsidRPr="003E1922">
              <w:rPr>
                <w:rFonts w:ascii="Sylfaen" w:eastAsia="Arial Unicode MS" w:hAnsi="Sylfaen" w:cs="Arial Unicode MS"/>
                <w:color w:val="000000"/>
                <w:sz w:val="24"/>
                <w:szCs w:val="24"/>
                <w:lang w:val="ka-GE"/>
              </w:rPr>
              <w:t xml:space="preserve">მზღვეველის </w:t>
            </w:r>
            <w:r w:rsidRPr="003E1922">
              <w:rPr>
                <w:rFonts w:ascii="Sylfaen" w:eastAsia="Arial Unicode MS" w:hAnsi="Sylfaen" w:cs="Arial Unicode MS"/>
                <w:color w:val="000000"/>
                <w:sz w:val="24"/>
                <w:szCs w:val="24"/>
              </w:rPr>
              <w:t xml:space="preserve">შემდეგ ელ-ფოსტაზე: </w:t>
            </w:r>
            <w:hyperlink r:id="rId7" w:history="1">
              <w:r w:rsidRPr="003E1922">
                <w:rPr>
                  <w:rStyle w:val="Hyperlink"/>
                  <w:rFonts w:ascii="Sylfaen" w:eastAsia="Arial Unicode MS" w:hAnsi="Sylfaen" w:cs="Arial Unicode MS"/>
                  <w:sz w:val="24"/>
                  <w:szCs w:val="24"/>
                </w:rPr>
                <w:t>complaint@unison.ge</w:t>
              </w:r>
            </w:hyperlink>
            <w:r w:rsidRPr="003E1922">
              <w:rPr>
                <w:rFonts w:ascii="Sylfaen" w:eastAsia="Arial Unicode MS" w:hAnsi="Sylfaen" w:cs="Arial Unicode MS"/>
                <w:color w:val="000000"/>
                <w:sz w:val="24"/>
                <w:szCs w:val="24"/>
                <w:lang w:val="ka-GE"/>
              </w:rPr>
              <w:t xml:space="preserve"> </w:t>
            </w:r>
            <w:r w:rsidRPr="003E1922">
              <w:rPr>
                <w:rFonts w:ascii="Sylfaen" w:eastAsia="Arial Unicode MS" w:hAnsi="Sylfaen" w:cs="Arial Unicode MS"/>
                <w:color w:val="000000"/>
                <w:sz w:val="24"/>
                <w:szCs w:val="24"/>
              </w:rPr>
              <w:t xml:space="preserve"> ან მზღვეველის ცხელ ხაზზე შეტყობინების დატოვების გზით </w:t>
            </w:r>
            <w:r w:rsidRPr="003E1922">
              <w:rPr>
                <w:rFonts w:ascii="Sylfaen" w:eastAsia="Arial Unicode MS" w:hAnsi="Sylfaen" w:cs="Arial Unicode MS"/>
                <w:b/>
                <w:bCs/>
                <w:color w:val="000000"/>
                <w:sz w:val="24"/>
                <w:szCs w:val="24"/>
              </w:rPr>
              <w:t>0 32 2 991 991;</w:t>
            </w:r>
          </w:p>
          <w:p w14:paraId="57AA06B0" w14:textId="77777777" w:rsidR="00494103" w:rsidRPr="003E1922" w:rsidRDefault="00494103" w:rsidP="00355C03">
            <w:pPr>
              <w:ind w:left="0" w:hanging="14"/>
              <w:jc w:val="both"/>
              <w:rPr>
                <w:rFonts w:ascii="Sylfaen" w:eastAsia="Arial Unicode MS" w:hAnsi="Sylfaen" w:cs="Arial Unicode MS"/>
                <w:color w:val="000000"/>
                <w:sz w:val="24"/>
                <w:szCs w:val="24"/>
              </w:rPr>
            </w:pPr>
            <w:r w:rsidRPr="003E1922">
              <w:rPr>
                <w:rFonts w:ascii="Sylfaen" w:eastAsia="Arial Unicode MS" w:hAnsi="Sylfaen" w:cs="Arial Unicode MS"/>
                <w:color w:val="000000"/>
                <w:sz w:val="24"/>
                <w:szCs w:val="24"/>
              </w:rPr>
              <w:t>20.2 წინამდებარე პირობებში ნებისმიერი ცვლილება</w:t>
            </w:r>
            <w:r w:rsidRPr="003E1922">
              <w:rPr>
                <w:rFonts w:ascii="Sylfaen" w:eastAsia="Arial Unicode MS" w:hAnsi="Sylfaen" w:cs="Arial Unicode MS"/>
                <w:color w:val="000000"/>
                <w:sz w:val="24"/>
                <w:szCs w:val="24"/>
                <w:lang w:val="en-US"/>
              </w:rPr>
              <w:t>/</w:t>
            </w:r>
            <w:r w:rsidRPr="003E1922">
              <w:rPr>
                <w:rFonts w:ascii="Sylfaen" w:eastAsia="Arial Unicode MS" w:hAnsi="Sylfaen" w:cs="Arial Unicode MS"/>
                <w:color w:val="000000"/>
                <w:sz w:val="24"/>
                <w:szCs w:val="24"/>
              </w:rPr>
              <w:t>დამატება გათვალისწინებულია (დაზუსტებულია) სადაზ</w:t>
            </w:r>
            <w:r w:rsidRPr="003E1922">
              <w:rPr>
                <w:rFonts w:ascii="Sylfaen" w:eastAsia="Arial Unicode MS" w:hAnsi="Sylfaen" w:cs="Arial Unicode MS"/>
                <w:color w:val="000000"/>
                <w:sz w:val="24"/>
                <w:szCs w:val="24"/>
                <w:lang w:val="ka-GE"/>
              </w:rPr>
              <w:t>ღ</w:t>
            </w:r>
            <w:r w:rsidRPr="003E1922">
              <w:rPr>
                <w:rFonts w:ascii="Sylfaen" w:eastAsia="Arial Unicode MS" w:hAnsi="Sylfaen" w:cs="Arial Unicode MS"/>
                <w:color w:val="000000"/>
                <w:sz w:val="24"/>
                <w:szCs w:val="24"/>
              </w:rPr>
              <w:t>ვევო პოლისში ან მხარეთა შორის გაფორმებულ შესაბამის შეთანხმებაში. მხარეთა შეთანხმება არ მოითხოვება ამ პირობებში ცვლილებების/დამატებების შესატანად, თუ ეს საქართველოს მოქმედი კანონმდებლობიდან გამომდინარეობს;</w:t>
            </w:r>
          </w:p>
        </w:tc>
      </w:tr>
    </w:tbl>
    <w:p w14:paraId="20798735" w14:textId="77777777" w:rsidR="00494103" w:rsidRPr="003E1922" w:rsidRDefault="00494103" w:rsidP="00494103">
      <w:pPr>
        <w:ind w:left="0"/>
        <w:rPr>
          <w:rFonts w:ascii="Sylfaen" w:eastAsia="Merriweather" w:hAnsi="Sylfaen" w:cs="Merriweather"/>
          <w:sz w:val="24"/>
          <w:szCs w:val="24"/>
          <w:lang w:val="en-US"/>
        </w:rPr>
      </w:pPr>
    </w:p>
    <w:p w14:paraId="7144C48F" w14:textId="77777777" w:rsidR="00494103" w:rsidRPr="003E1922" w:rsidRDefault="00494103" w:rsidP="00494103">
      <w:pPr>
        <w:ind w:left="0"/>
        <w:rPr>
          <w:rFonts w:ascii="Sylfaen" w:eastAsia="Merriweather" w:hAnsi="Sylfaen" w:cs="Merriweather"/>
          <w:sz w:val="24"/>
          <w:szCs w:val="24"/>
          <w:lang w:val="en-US"/>
        </w:rPr>
      </w:pPr>
    </w:p>
    <w:p w14:paraId="2FC7F3A6" w14:textId="77777777" w:rsidR="00B14DBD" w:rsidRPr="003E1922" w:rsidRDefault="00B14DBD">
      <w:pPr>
        <w:rPr>
          <w:sz w:val="24"/>
          <w:szCs w:val="24"/>
        </w:rPr>
      </w:pPr>
    </w:p>
    <w:sectPr w:rsidR="00B14DBD" w:rsidRPr="003E19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erriweather">
    <w:charset w:val="00"/>
    <w:family w:val="auto"/>
    <w:pitch w:val="variable"/>
    <w:sig w:usb0="20000207" w:usb1="00000002" w:usb2="00000000" w:usb3="00000000" w:csb0="00000197" w:csb1="00000000"/>
  </w:font>
  <w:font w:name="Nova Mono">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51429"/>
    <w:multiLevelType w:val="hybridMultilevel"/>
    <w:tmpl w:val="56C4FF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6040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E82"/>
    <w:rsid w:val="00007055"/>
    <w:rsid w:val="00073D9F"/>
    <w:rsid w:val="00075C1E"/>
    <w:rsid w:val="00091A56"/>
    <w:rsid w:val="000A2524"/>
    <w:rsid w:val="000E4173"/>
    <w:rsid w:val="00106B71"/>
    <w:rsid w:val="001A69B5"/>
    <w:rsid w:val="002202CD"/>
    <w:rsid w:val="003D6AD4"/>
    <w:rsid w:val="003E1922"/>
    <w:rsid w:val="0045324B"/>
    <w:rsid w:val="00492CD6"/>
    <w:rsid w:val="00494103"/>
    <w:rsid w:val="00572C2C"/>
    <w:rsid w:val="005C7A48"/>
    <w:rsid w:val="00622B7C"/>
    <w:rsid w:val="00914560"/>
    <w:rsid w:val="00993FC5"/>
    <w:rsid w:val="00B14DBD"/>
    <w:rsid w:val="00B339D3"/>
    <w:rsid w:val="00B72070"/>
    <w:rsid w:val="00C841A7"/>
    <w:rsid w:val="00C96F8A"/>
    <w:rsid w:val="00DA2C96"/>
    <w:rsid w:val="00DA7E82"/>
    <w:rsid w:val="00DD5589"/>
    <w:rsid w:val="00E024D4"/>
    <w:rsid w:val="00E333E1"/>
    <w:rsid w:val="00E57EA5"/>
    <w:rsid w:val="00FA414B"/>
  </w:rsids>
  <m:mathPr>
    <m:mathFont m:val="Cambria Math"/>
    <m:brkBin m:val="before"/>
    <m:brkBinSub m:val="--"/>
    <m:smallFrac m:val="0"/>
    <m:dispDef/>
    <m:lMargin m:val="0"/>
    <m:rMargin m:val="0"/>
    <m:defJc m:val="centerGroup"/>
    <m:wrapIndent m:val="1440"/>
    <m:intLim m:val="subSup"/>
    <m:naryLim m:val="undOvr"/>
  </m:mathPr>
  <w:themeFontLang w:val="en-US" w:bidi="kok-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3306C"/>
  <w15:chartTrackingRefBased/>
  <w15:docId w15:val="{ECA954DC-0A86-4F9F-8E73-EAEF7EBE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03"/>
    <w:pPr>
      <w:spacing w:after="0" w:line="240" w:lineRule="auto"/>
      <w:ind w:left="360" w:right="6"/>
    </w:pPr>
    <w:rPr>
      <w:rFonts w:ascii="Roboto" w:eastAsia="Roboto" w:hAnsi="Roboto" w:cs="Roboto"/>
      <w:color w:val="666666"/>
      <w:kern w:val="0"/>
      <w:sz w:val="22"/>
      <w:szCs w:val="22"/>
      <w:lang w:val="ka"/>
      <w14:ligatures w14:val="none"/>
    </w:rPr>
  </w:style>
  <w:style w:type="paragraph" w:styleId="Heading1">
    <w:name w:val="heading 1"/>
    <w:basedOn w:val="Normal"/>
    <w:next w:val="Normal"/>
    <w:link w:val="Heading1Char"/>
    <w:uiPriority w:val="9"/>
    <w:qFormat/>
    <w:rsid w:val="00DA7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7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7E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7E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7E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7E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E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E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E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E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7E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7E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7E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7E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7E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E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E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E82"/>
    <w:rPr>
      <w:rFonts w:eastAsiaTheme="majorEastAsia" w:cstheme="majorBidi"/>
      <w:color w:val="272727" w:themeColor="text1" w:themeTint="D8"/>
    </w:rPr>
  </w:style>
  <w:style w:type="paragraph" w:styleId="Title">
    <w:name w:val="Title"/>
    <w:basedOn w:val="Normal"/>
    <w:next w:val="Normal"/>
    <w:link w:val="TitleChar"/>
    <w:uiPriority w:val="10"/>
    <w:qFormat/>
    <w:rsid w:val="00DA7E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E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7E82"/>
    <w:pPr>
      <w:numPr>
        <w:ilvl w:val="1"/>
      </w:numPr>
      <w:ind w:left="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7E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E82"/>
    <w:pPr>
      <w:spacing w:before="160"/>
      <w:jc w:val="center"/>
    </w:pPr>
    <w:rPr>
      <w:i/>
      <w:iCs/>
      <w:color w:val="404040" w:themeColor="text1" w:themeTint="BF"/>
    </w:rPr>
  </w:style>
  <w:style w:type="character" w:customStyle="1" w:styleId="QuoteChar">
    <w:name w:val="Quote Char"/>
    <w:basedOn w:val="DefaultParagraphFont"/>
    <w:link w:val="Quote"/>
    <w:uiPriority w:val="29"/>
    <w:rsid w:val="00DA7E82"/>
    <w:rPr>
      <w:i/>
      <w:iCs/>
      <w:color w:val="404040" w:themeColor="text1" w:themeTint="BF"/>
    </w:rPr>
  </w:style>
  <w:style w:type="paragraph" w:styleId="ListParagraph">
    <w:name w:val="List Paragraph"/>
    <w:basedOn w:val="Normal"/>
    <w:uiPriority w:val="34"/>
    <w:qFormat/>
    <w:rsid w:val="00DA7E82"/>
    <w:pPr>
      <w:ind w:left="720"/>
      <w:contextualSpacing/>
    </w:pPr>
  </w:style>
  <w:style w:type="character" w:styleId="IntenseEmphasis">
    <w:name w:val="Intense Emphasis"/>
    <w:basedOn w:val="DefaultParagraphFont"/>
    <w:uiPriority w:val="21"/>
    <w:qFormat/>
    <w:rsid w:val="00DA7E82"/>
    <w:rPr>
      <w:i/>
      <w:iCs/>
      <w:color w:val="0F4761" w:themeColor="accent1" w:themeShade="BF"/>
    </w:rPr>
  </w:style>
  <w:style w:type="paragraph" w:styleId="IntenseQuote">
    <w:name w:val="Intense Quote"/>
    <w:basedOn w:val="Normal"/>
    <w:next w:val="Normal"/>
    <w:link w:val="IntenseQuoteChar"/>
    <w:uiPriority w:val="30"/>
    <w:qFormat/>
    <w:rsid w:val="00DA7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7E82"/>
    <w:rPr>
      <w:i/>
      <w:iCs/>
      <w:color w:val="0F4761" w:themeColor="accent1" w:themeShade="BF"/>
    </w:rPr>
  </w:style>
  <w:style w:type="character" w:styleId="IntenseReference">
    <w:name w:val="Intense Reference"/>
    <w:basedOn w:val="DefaultParagraphFont"/>
    <w:uiPriority w:val="32"/>
    <w:qFormat/>
    <w:rsid w:val="00DA7E82"/>
    <w:rPr>
      <w:b/>
      <w:bCs/>
      <w:smallCaps/>
      <w:color w:val="0F4761" w:themeColor="accent1" w:themeShade="BF"/>
      <w:spacing w:val="5"/>
    </w:rPr>
  </w:style>
  <w:style w:type="character" w:styleId="Hyperlink">
    <w:name w:val="Hyperlink"/>
    <w:basedOn w:val="DefaultParagraphFont"/>
    <w:uiPriority w:val="99"/>
    <w:unhideWhenUsed/>
    <w:rsid w:val="00494103"/>
    <w:rPr>
      <w:color w:val="467886" w:themeColor="hyperlink"/>
      <w:u w:val="single"/>
    </w:rPr>
  </w:style>
  <w:style w:type="character" w:styleId="CommentReference">
    <w:name w:val="annotation reference"/>
    <w:basedOn w:val="DefaultParagraphFont"/>
    <w:uiPriority w:val="99"/>
    <w:semiHidden/>
    <w:unhideWhenUsed/>
    <w:rsid w:val="00914560"/>
    <w:rPr>
      <w:sz w:val="16"/>
      <w:szCs w:val="16"/>
    </w:rPr>
  </w:style>
  <w:style w:type="paragraph" w:styleId="CommentText">
    <w:name w:val="annotation text"/>
    <w:basedOn w:val="Normal"/>
    <w:link w:val="CommentTextChar"/>
    <w:uiPriority w:val="99"/>
    <w:unhideWhenUsed/>
    <w:rsid w:val="00914560"/>
    <w:rPr>
      <w:sz w:val="20"/>
      <w:szCs w:val="20"/>
    </w:rPr>
  </w:style>
  <w:style w:type="character" w:customStyle="1" w:styleId="CommentTextChar">
    <w:name w:val="Comment Text Char"/>
    <w:basedOn w:val="DefaultParagraphFont"/>
    <w:link w:val="CommentText"/>
    <w:uiPriority w:val="99"/>
    <w:rsid w:val="00914560"/>
    <w:rPr>
      <w:rFonts w:ascii="Roboto" w:eastAsia="Roboto" w:hAnsi="Roboto" w:cs="Roboto"/>
      <w:color w:val="666666"/>
      <w:kern w:val="0"/>
      <w:sz w:val="20"/>
      <w:szCs w:val="20"/>
      <w:lang w:val="ka"/>
      <w14:ligatures w14:val="none"/>
    </w:rPr>
  </w:style>
  <w:style w:type="paragraph" w:styleId="CommentSubject">
    <w:name w:val="annotation subject"/>
    <w:basedOn w:val="CommentText"/>
    <w:next w:val="CommentText"/>
    <w:link w:val="CommentSubjectChar"/>
    <w:uiPriority w:val="99"/>
    <w:semiHidden/>
    <w:unhideWhenUsed/>
    <w:rsid w:val="00914560"/>
    <w:rPr>
      <w:b/>
      <w:bCs/>
    </w:rPr>
  </w:style>
  <w:style w:type="character" w:customStyle="1" w:styleId="CommentSubjectChar">
    <w:name w:val="Comment Subject Char"/>
    <w:basedOn w:val="CommentTextChar"/>
    <w:link w:val="CommentSubject"/>
    <w:uiPriority w:val="99"/>
    <w:semiHidden/>
    <w:rsid w:val="00914560"/>
    <w:rPr>
      <w:rFonts w:ascii="Roboto" w:eastAsia="Roboto" w:hAnsi="Roboto" w:cs="Roboto"/>
      <w:b/>
      <w:bCs/>
      <w:color w:val="666666"/>
      <w:kern w:val="0"/>
      <w:sz w:val="20"/>
      <w:szCs w:val="20"/>
      <w:lang w:val="ka"/>
      <w14:ligatures w14:val="none"/>
    </w:rPr>
  </w:style>
  <w:style w:type="paragraph" w:styleId="Revision">
    <w:name w:val="Revision"/>
    <w:hidden/>
    <w:uiPriority w:val="99"/>
    <w:semiHidden/>
    <w:rsid w:val="00E333E1"/>
    <w:pPr>
      <w:spacing w:after="0" w:line="240" w:lineRule="auto"/>
    </w:pPr>
    <w:rPr>
      <w:rFonts w:ascii="Roboto" w:eastAsia="Roboto" w:hAnsi="Roboto" w:cs="Roboto"/>
      <w:color w:val="666666"/>
      <w:kern w:val="0"/>
      <w:sz w:val="22"/>
      <w:szCs w:val="22"/>
      <w:lang w:val="k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laint@unison.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ignifyapp.com/ka-G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7DA8B-9F11-4065-A237-5E6183CB3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5391</Words>
  <Characters>30735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Teona Zakareishvili</dc:creator>
  <cp:keywords/>
  <dc:description/>
  <cp:lastModifiedBy>Teona Zakareishvili</cp:lastModifiedBy>
  <cp:revision>6</cp:revision>
  <dcterms:created xsi:type="dcterms:W3CDTF">2026-07-24T07:16:00Z</dcterms:created>
  <dcterms:modified xsi:type="dcterms:W3CDTF">2026-08-19T16:19:00Z</dcterms:modified>
</cp:coreProperties>
</file>